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78" w:rsidRPr="00974578" w:rsidRDefault="00423B02">
      <w:pPr>
        <w:jc w:val="center"/>
        <w:rPr>
          <w:rStyle w:val="Strong"/>
          <w:color w:val="011571"/>
          <w:sz w:val="24"/>
        </w:rPr>
      </w:pPr>
      <w:r>
        <w:rPr>
          <w:rStyle w:val="Strong"/>
          <w:color w:val="011571"/>
          <w:sz w:val="24"/>
        </w:rPr>
        <w:t>Emergency Support Function #</w:t>
      </w:r>
      <w:r w:rsidR="00D43BF8">
        <w:rPr>
          <w:rStyle w:val="Strong"/>
          <w:color w:val="011571"/>
          <w:sz w:val="24"/>
        </w:rPr>
        <w:t>1</w:t>
      </w:r>
      <w:r>
        <w:rPr>
          <w:rStyle w:val="Strong"/>
          <w:color w:val="011571"/>
          <w:sz w:val="24"/>
        </w:rPr>
        <w:t>3</w:t>
      </w:r>
      <w:r w:rsidR="00974578" w:rsidRPr="00974578">
        <w:rPr>
          <w:rStyle w:val="Strong"/>
          <w:color w:val="011571"/>
          <w:sz w:val="24"/>
        </w:rPr>
        <w:t>:</w:t>
      </w:r>
    </w:p>
    <w:p w:rsidR="00F348CA" w:rsidRPr="00974578" w:rsidRDefault="00D43BF8">
      <w:pPr>
        <w:jc w:val="center"/>
        <w:rPr>
          <w:rStyle w:val="Strong"/>
          <w:color w:val="011571"/>
        </w:rPr>
      </w:pPr>
      <w:r>
        <w:rPr>
          <w:rStyle w:val="Strong"/>
          <w:color w:val="011571"/>
        </w:rPr>
        <w:t xml:space="preserve">Public Safety and Law Enforcement </w:t>
      </w:r>
    </w:p>
    <w:p w:rsidR="00F348CA" w:rsidRDefault="00F348CA">
      <w:pPr>
        <w:jc w:val="center"/>
        <w:rPr>
          <w:rFonts w:cs="Arial"/>
          <w:b/>
        </w:rPr>
      </w:pPr>
    </w:p>
    <w:p w:rsidR="005D2ED9" w:rsidRDefault="005D2ED9" w:rsidP="00907ED0">
      <w:pPr>
        <w:ind w:left="3600" w:hanging="3600"/>
        <w:rPr>
          <w:rFonts w:cs="Arial"/>
          <w:b/>
          <w:color w:val="011571"/>
          <w:szCs w:val="20"/>
        </w:rPr>
      </w:pPr>
      <w:r>
        <w:rPr>
          <w:rFonts w:cs="Arial"/>
          <w:b/>
          <w:color w:val="011571"/>
          <w:szCs w:val="20"/>
        </w:rPr>
        <w:t>Lead Agency:</w:t>
      </w:r>
    </w:p>
    <w:p w:rsidR="00F348CA" w:rsidRPr="005D2ED9" w:rsidRDefault="005B72F7" w:rsidP="007A2586">
      <w:pPr>
        <w:numPr>
          <w:ilvl w:val="0"/>
          <w:numId w:val="28"/>
        </w:numPr>
        <w:rPr>
          <w:rFonts w:cs="Arial"/>
          <w:szCs w:val="20"/>
        </w:rPr>
      </w:pPr>
      <w:r>
        <w:rPr>
          <w:rFonts w:cs="Arial"/>
          <w:szCs w:val="20"/>
        </w:rPr>
        <w:t>N.H. Dept. of Safety, Division of State Police (</w:t>
      </w:r>
      <w:r w:rsidR="00AD38E7">
        <w:rPr>
          <w:rFonts w:cs="Arial"/>
          <w:szCs w:val="20"/>
        </w:rPr>
        <w:t>NH</w:t>
      </w:r>
      <w:r>
        <w:rPr>
          <w:rFonts w:cs="Arial"/>
          <w:szCs w:val="20"/>
        </w:rPr>
        <w:t>SP)</w:t>
      </w:r>
    </w:p>
    <w:p w:rsidR="00F348CA" w:rsidRDefault="00F348CA">
      <w:pPr>
        <w:rPr>
          <w:rFonts w:cs="Arial"/>
          <w:b/>
          <w:szCs w:val="20"/>
        </w:rPr>
      </w:pPr>
    </w:p>
    <w:p w:rsidR="00907ED0" w:rsidRPr="005B72F7" w:rsidRDefault="00F348CA">
      <w:pPr>
        <w:rPr>
          <w:rFonts w:cs="Arial"/>
          <w:b/>
          <w:color w:val="011571"/>
          <w:szCs w:val="20"/>
        </w:rPr>
      </w:pPr>
      <w:r w:rsidRPr="005D2ED9">
        <w:rPr>
          <w:rFonts w:cs="Arial"/>
          <w:b/>
          <w:color w:val="011571"/>
          <w:szCs w:val="20"/>
        </w:rPr>
        <w:t>Support Agencies:</w:t>
      </w:r>
    </w:p>
    <w:p w:rsidR="005B72F7" w:rsidRDefault="005B72F7" w:rsidP="007A2586">
      <w:pPr>
        <w:pStyle w:val="ListParagraph"/>
        <w:numPr>
          <w:ilvl w:val="0"/>
          <w:numId w:val="28"/>
        </w:numPr>
      </w:pPr>
      <w:r w:rsidRPr="00CA3595">
        <w:t>N</w:t>
      </w:r>
      <w:r>
        <w:t>.</w:t>
      </w:r>
      <w:r w:rsidRPr="00CA3595">
        <w:t>H</w:t>
      </w:r>
      <w:r>
        <w:t>.</w:t>
      </w:r>
      <w:r w:rsidRPr="00CA3595">
        <w:t xml:space="preserve"> Dept. of Resources and Economic Development</w:t>
      </w:r>
      <w:r w:rsidR="00C36FD8">
        <w:t xml:space="preserve"> (DRED)</w:t>
      </w:r>
      <w:r w:rsidRPr="00CA3595">
        <w:t xml:space="preserve">, Division </w:t>
      </w:r>
      <w:r>
        <w:t xml:space="preserve">of Forests and Lands </w:t>
      </w:r>
    </w:p>
    <w:p w:rsidR="00F348CA" w:rsidRPr="00D04BCF" w:rsidRDefault="00F348CA" w:rsidP="00C45D2F">
      <w:pPr>
        <w:pStyle w:val="Heading1"/>
        <w:numPr>
          <w:ilvl w:val="0"/>
          <w:numId w:val="0"/>
        </w:numPr>
      </w:pPr>
      <w:r w:rsidRPr="00D04BCF">
        <w:t>Introduction</w:t>
      </w:r>
    </w:p>
    <w:p w:rsidR="005D2ED9" w:rsidRPr="00004F5E" w:rsidRDefault="005D2ED9" w:rsidP="00A94AB6">
      <w:pPr>
        <w:pStyle w:val="Heading2"/>
      </w:pPr>
      <w:r w:rsidRPr="00004F5E">
        <w:t>Purpose</w:t>
      </w:r>
    </w:p>
    <w:p w:rsidR="009D263E" w:rsidRPr="003B521C" w:rsidRDefault="003B521C" w:rsidP="003B521C">
      <w:pPr>
        <w:ind w:left="720"/>
        <w:jc w:val="both"/>
        <w:rPr>
          <w:rFonts w:cs="Arial"/>
          <w:b/>
          <w:szCs w:val="20"/>
        </w:rPr>
      </w:pPr>
      <w:r w:rsidRPr="00642535">
        <w:rPr>
          <w:rFonts w:cs="Arial"/>
          <w:szCs w:val="20"/>
        </w:rPr>
        <w:t>The purpose of Emergency Support Function #13 – Public Safety and Law Enforcement (</w:t>
      </w:r>
      <w:smartTag w:uri="urn:schemas-microsoft-com:office:smarttags" w:element="stockticker">
        <w:r w:rsidRPr="00642535">
          <w:rPr>
            <w:rFonts w:cs="Arial"/>
            <w:szCs w:val="20"/>
          </w:rPr>
          <w:t>ESF</w:t>
        </w:r>
        <w:r>
          <w:rPr>
            <w:rFonts w:cs="Arial"/>
            <w:szCs w:val="20"/>
          </w:rPr>
          <w:t xml:space="preserve"> </w:t>
        </w:r>
      </w:smartTag>
      <w:r w:rsidRPr="00642535">
        <w:rPr>
          <w:rFonts w:cs="Arial"/>
          <w:szCs w:val="20"/>
        </w:rPr>
        <w:t>#13) is to establish procedures for the command, control and coordination of all law enforcement personnel and equipment to support local law enforcement agencies</w:t>
      </w:r>
      <w:r>
        <w:rPr>
          <w:rFonts w:cs="Arial"/>
          <w:szCs w:val="20"/>
        </w:rPr>
        <w:t xml:space="preserve"> and </w:t>
      </w:r>
      <w:r w:rsidRPr="00642535">
        <w:rPr>
          <w:rFonts w:cs="Arial"/>
          <w:szCs w:val="20"/>
        </w:rPr>
        <w:t xml:space="preserve">during emergencies. </w:t>
      </w:r>
      <w:smartTag w:uri="urn:schemas-microsoft-com:office:smarttags" w:element="stockticker">
        <w:r w:rsidRPr="00642535">
          <w:rPr>
            <w:rFonts w:cs="Arial"/>
            <w:szCs w:val="20"/>
          </w:rPr>
          <w:t>ESF</w:t>
        </w:r>
        <w:r>
          <w:rPr>
            <w:rFonts w:cs="Arial"/>
            <w:szCs w:val="20"/>
          </w:rPr>
          <w:t xml:space="preserve"> </w:t>
        </w:r>
      </w:smartTag>
      <w:r w:rsidRPr="00642535">
        <w:rPr>
          <w:rFonts w:cs="Arial"/>
          <w:szCs w:val="20"/>
        </w:rPr>
        <w:t>#13 also establishes procedures for the use of requested N</w:t>
      </w:r>
      <w:r>
        <w:rPr>
          <w:rFonts w:cs="Arial"/>
          <w:szCs w:val="20"/>
        </w:rPr>
        <w:t xml:space="preserve">.H. </w:t>
      </w:r>
      <w:r w:rsidRPr="00642535">
        <w:rPr>
          <w:rFonts w:cs="Arial"/>
          <w:szCs w:val="20"/>
        </w:rPr>
        <w:t xml:space="preserve">National Guard in security missions. </w:t>
      </w:r>
    </w:p>
    <w:p w:rsidR="00F348CA" w:rsidRDefault="00F348CA" w:rsidP="00A94AB6">
      <w:pPr>
        <w:pStyle w:val="Heading2"/>
      </w:pPr>
      <w:r>
        <w:t>Scope</w:t>
      </w:r>
    </w:p>
    <w:p w:rsidR="003B521C" w:rsidRDefault="003B521C" w:rsidP="00070670">
      <w:pPr>
        <w:tabs>
          <w:tab w:val="left" w:pos="720"/>
          <w:tab w:val="left" w:pos="1080"/>
          <w:tab w:val="left" w:pos="1440"/>
          <w:tab w:val="left" w:pos="1800"/>
          <w:tab w:val="left" w:pos="2160"/>
        </w:tabs>
        <w:autoSpaceDE w:val="0"/>
        <w:autoSpaceDN w:val="0"/>
        <w:adjustRightInd w:val="0"/>
        <w:ind w:left="720"/>
        <w:jc w:val="both"/>
        <w:rPr>
          <w:rFonts w:cs="Arial"/>
          <w:szCs w:val="20"/>
        </w:rPr>
      </w:pPr>
      <w:r w:rsidRPr="00637557">
        <w:rPr>
          <w:rFonts w:cs="Arial"/>
          <w:szCs w:val="20"/>
        </w:rPr>
        <w:t xml:space="preserve">Effective law enforcement is essential during emergencies or disasters to ensure protection of lives, critical infrastructure and other property. Local law enforcement officials are responsible for enforcement of laws, traffic control, investigation of crimes, and other public safety activities within their jurisdictions. </w:t>
      </w:r>
    </w:p>
    <w:p w:rsidR="003B521C" w:rsidRDefault="003B521C" w:rsidP="003B521C">
      <w:pPr>
        <w:pStyle w:val="Default"/>
        <w:ind w:left="1440"/>
        <w:jc w:val="both"/>
        <w:rPr>
          <w:rFonts w:ascii="Arial" w:hAnsi="Arial" w:cs="Arial"/>
          <w:sz w:val="20"/>
          <w:szCs w:val="20"/>
        </w:rPr>
      </w:pPr>
    </w:p>
    <w:p w:rsidR="009D263E" w:rsidRPr="003B521C" w:rsidRDefault="003B521C" w:rsidP="003B521C">
      <w:pPr>
        <w:pStyle w:val="Default"/>
        <w:ind w:left="720"/>
        <w:jc w:val="both"/>
        <w:rPr>
          <w:rFonts w:ascii="Arial" w:hAnsi="Arial" w:cs="Arial"/>
          <w:sz w:val="20"/>
          <w:szCs w:val="20"/>
        </w:rPr>
      </w:pPr>
      <w:r>
        <w:rPr>
          <w:rFonts w:ascii="Arial" w:hAnsi="Arial" w:cs="Arial"/>
          <w:sz w:val="20"/>
          <w:szCs w:val="20"/>
        </w:rPr>
        <w:t xml:space="preserve">When </w:t>
      </w:r>
      <w:smartTag w:uri="urn:schemas-microsoft-com:office:smarttags" w:element="stockticker">
        <w:r>
          <w:rPr>
            <w:rFonts w:ascii="Arial" w:hAnsi="Arial" w:cs="Arial"/>
            <w:sz w:val="20"/>
            <w:szCs w:val="20"/>
          </w:rPr>
          <w:t xml:space="preserve">ESF </w:t>
        </w:r>
      </w:smartTag>
      <w:r>
        <w:rPr>
          <w:rFonts w:ascii="Arial" w:hAnsi="Arial" w:cs="Arial"/>
          <w:sz w:val="20"/>
          <w:szCs w:val="20"/>
        </w:rPr>
        <w:t xml:space="preserve">#13 is activated, resources will be provided through requests directly to the State Emergency Operations Center (SEOC).  The Division of State Police is the lead agency for </w:t>
      </w:r>
      <w:smartTag w:uri="urn:schemas-microsoft-com:office:smarttags" w:element="stockticker">
        <w:r>
          <w:rPr>
            <w:rFonts w:ascii="Arial" w:hAnsi="Arial" w:cs="Arial"/>
            <w:sz w:val="20"/>
            <w:szCs w:val="20"/>
          </w:rPr>
          <w:t xml:space="preserve">ESF </w:t>
        </w:r>
      </w:smartTag>
      <w:r>
        <w:rPr>
          <w:rFonts w:ascii="Arial" w:hAnsi="Arial" w:cs="Arial"/>
          <w:sz w:val="20"/>
          <w:szCs w:val="20"/>
        </w:rPr>
        <w:t xml:space="preserve">#13. </w:t>
      </w:r>
      <w:smartTag w:uri="urn:schemas-microsoft-com:office:smarttags" w:element="stockticker">
        <w:r>
          <w:rPr>
            <w:rFonts w:ascii="Arial" w:hAnsi="Arial" w:cs="Arial"/>
            <w:sz w:val="20"/>
            <w:szCs w:val="20"/>
          </w:rPr>
          <w:t xml:space="preserve">ESF </w:t>
        </w:r>
      </w:smartTag>
      <w:r>
        <w:rPr>
          <w:rFonts w:ascii="Arial" w:hAnsi="Arial" w:cs="Arial"/>
          <w:sz w:val="20"/>
          <w:szCs w:val="20"/>
        </w:rPr>
        <w:t xml:space="preserve">#13, as with all other </w:t>
      </w:r>
      <w:smartTag w:uri="urn:schemas-microsoft-com:office:smarttags" w:element="stockticker">
        <w:r>
          <w:rPr>
            <w:rFonts w:ascii="Arial" w:hAnsi="Arial" w:cs="Arial"/>
            <w:sz w:val="20"/>
            <w:szCs w:val="20"/>
          </w:rPr>
          <w:t>ESF</w:t>
        </w:r>
      </w:smartTag>
      <w:r>
        <w:rPr>
          <w:rFonts w:ascii="Arial" w:hAnsi="Arial" w:cs="Arial"/>
          <w:sz w:val="20"/>
          <w:szCs w:val="20"/>
        </w:rPr>
        <w:t xml:space="preserve"> and Support Agencies, may also obtain resources through coordination with ESF #7 – Resource Support and from agency related local, State, regional, national, public and private associations or groups.  Coordination will also occur with the Private Sector Support for acquisition of needed resources.</w:t>
      </w:r>
    </w:p>
    <w:p w:rsidR="00D04BCF" w:rsidRDefault="00D04BCF" w:rsidP="00D04BCF"/>
    <w:p w:rsidR="00F348CA" w:rsidRPr="00D04BCF" w:rsidRDefault="00F348CA" w:rsidP="00C45D2F">
      <w:pPr>
        <w:pStyle w:val="Heading1"/>
        <w:numPr>
          <w:ilvl w:val="0"/>
          <w:numId w:val="0"/>
        </w:numPr>
      </w:pPr>
      <w:r w:rsidRPr="00D04BCF">
        <w:t>Situation and Planning Assumptions</w:t>
      </w:r>
    </w:p>
    <w:p w:rsidR="00F348CA" w:rsidRDefault="00F348CA" w:rsidP="00877E55">
      <w:pPr>
        <w:pStyle w:val="Heading2"/>
        <w:numPr>
          <w:ilvl w:val="0"/>
          <w:numId w:val="7"/>
        </w:numPr>
      </w:pPr>
      <w:r>
        <w:t>Situation</w:t>
      </w:r>
    </w:p>
    <w:p w:rsidR="009D263E" w:rsidRPr="0065498E" w:rsidRDefault="0065498E" w:rsidP="0065498E">
      <w:pPr>
        <w:ind w:left="720"/>
        <w:jc w:val="both"/>
        <w:rPr>
          <w:rFonts w:cs="Arial"/>
          <w:b/>
          <w:szCs w:val="20"/>
        </w:rPr>
      </w:pPr>
      <w:r w:rsidRPr="003E44B4">
        <w:rPr>
          <w:rFonts w:cs="Arial"/>
          <w:color w:val="000000"/>
          <w:szCs w:val="20"/>
        </w:rPr>
        <w:t xml:space="preserve">When an emergency situation is anticipated or occurs, the Department of Safety, Division of State Police will dispatch sworn personnel from the nearest State Police </w:t>
      </w:r>
      <w:r>
        <w:rPr>
          <w:rFonts w:cs="Arial"/>
          <w:color w:val="000000"/>
          <w:szCs w:val="20"/>
        </w:rPr>
        <w:t>Troop Station</w:t>
      </w:r>
      <w:r w:rsidRPr="003E44B4">
        <w:rPr>
          <w:rFonts w:cs="Arial"/>
          <w:color w:val="000000"/>
          <w:szCs w:val="20"/>
        </w:rPr>
        <w:t xml:space="preserve"> to the affected area to establish mutual aid liaisons and monitor the situation. Those personnel will coordinate any requests for additional State law enforcement resources from within the affected area of the State and make requested resources immediately available to the local law enforcement agency(s). Coordination of the use of State resources will be accomplished for local law enforcement by the Troop Commander or a designee from the nearest New Hampshire State Police Troop </w:t>
      </w:r>
      <w:r>
        <w:rPr>
          <w:rFonts w:cs="Arial"/>
          <w:color w:val="000000"/>
          <w:szCs w:val="20"/>
        </w:rPr>
        <w:t>Station</w:t>
      </w:r>
      <w:r w:rsidRPr="003E44B4">
        <w:rPr>
          <w:rFonts w:cs="Arial"/>
          <w:color w:val="000000"/>
          <w:szCs w:val="20"/>
        </w:rPr>
        <w:t xml:space="preserve">. Should the situation escalate or require at the onset additional State law enforcement resources from outside the affected area, such resources will be dispatched in conjunction with other State law enforcement agency(s) through requests for </w:t>
      </w:r>
      <w:smartTag w:uri="urn:schemas-microsoft-com:office:smarttags" w:element="stockticker">
        <w:r w:rsidRPr="003E44B4">
          <w:rPr>
            <w:rFonts w:cs="Arial"/>
            <w:color w:val="000000"/>
            <w:szCs w:val="20"/>
          </w:rPr>
          <w:t>ESF</w:t>
        </w:r>
        <w:r>
          <w:rPr>
            <w:rFonts w:cs="Arial"/>
            <w:color w:val="000000"/>
            <w:szCs w:val="20"/>
          </w:rPr>
          <w:t xml:space="preserve"> </w:t>
        </w:r>
      </w:smartTag>
      <w:r w:rsidRPr="003E44B4">
        <w:rPr>
          <w:rFonts w:cs="Arial"/>
          <w:color w:val="000000"/>
          <w:szCs w:val="20"/>
        </w:rPr>
        <w:t xml:space="preserve">#13 at the </w:t>
      </w:r>
      <w:r>
        <w:rPr>
          <w:rFonts w:cs="Arial"/>
          <w:color w:val="000000"/>
          <w:szCs w:val="20"/>
        </w:rPr>
        <w:t>SEOC</w:t>
      </w:r>
      <w:r w:rsidRPr="003E44B4">
        <w:rPr>
          <w:rFonts w:cs="Arial"/>
          <w:color w:val="000000"/>
          <w:szCs w:val="20"/>
        </w:rPr>
        <w:t>.</w:t>
      </w:r>
    </w:p>
    <w:p w:rsidR="00F348CA" w:rsidRDefault="00F348CA" w:rsidP="00A94AB6">
      <w:pPr>
        <w:pStyle w:val="Heading2"/>
      </w:pPr>
      <w:r>
        <w:t>Planning Assumptions</w:t>
      </w:r>
    </w:p>
    <w:p w:rsidR="0065498E" w:rsidRDefault="0065498E" w:rsidP="00C45D2F">
      <w:pPr>
        <w:pStyle w:val="ListParagraph"/>
        <w:ind w:left="1080" w:hanging="360"/>
      </w:pPr>
      <w:r w:rsidRPr="003E44B4">
        <w:t>Local jurisdictions or organizations will exhaust their law enforcement resources before seeking assistance from the N</w:t>
      </w:r>
      <w:r>
        <w:t>.</w:t>
      </w:r>
      <w:r w:rsidRPr="003E44B4">
        <w:t>H</w:t>
      </w:r>
      <w:r>
        <w:t>.</w:t>
      </w:r>
      <w:r w:rsidRPr="003E44B4">
        <w:t xml:space="preserve"> State Police.</w:t>
      </w:r>
    </w:p>
    <w:p w:rsidR="0065498E" w:rsidRDefault="0065498E" w:rsidP="00C45D2F">
      <w:pPr>
        <w:pStyle w:val="ListParagraph"/>
        <w:ind w:left="1080" w:hanging="360"/>
      </w:pPr>
      <w:smartTag w:uri="urn:schemas-microsoft-com:office:smarttags" w:element="stockticker">
        <w:r w:rsidRPr="003E44B4">
          <w:lastRenderedPageBreak/>
          <w:t>ESF</w:t>
        </w:r>
        <w:r>
          <w:t xml:space="preserve"> </w:t>
        </w:r>
      </w:smartTag>
      <w:r w:rsidRPr="003E44B4">
        <w:t xml:space="preserve">#13 lead and support agencies will coordinate with all supporting departments/agencies, municipalities, districts, mutual aid compacts and state and federal organizations who may support </w:t>
      </w:r>
      <w:smartTag w:uri="urn:schemas-microsoft-com:office:smarttags" w:element="stockticker">
        <w:r w:rsidRPr="003E44B4">
          <w:t>ESF</w:t>
        </w:r>
        <w:r>
          <w:t xml:space="preserve"> </w:t>
        </w:r>
      </w:smartTag>
      <w:r w:rsidRPr="003E44B4">
        <w:t>#13 to ensure operational readiness prior to, during or after an incident, emergency, or disaster</w:t>
      </w:r>
      <w:r>
        <w:t>.</w:t>
      </w:r>
      <w:r w:rsidRPr="003E44B4">
        <w:t xml:space="preserve"> </w:t>
      </w:r>
    </w:p>
    <w:p w:rsidR="0065498E" w:rsidRDefault="0065498E" w:rsidP="00C45D2F">
      <w:pPr>
        <w:pStyle w:val="ListParagraph"/>
        <w:ind w:left="1080" w:hanging="360"/>
      </w:pPr>
      <w:r>
        <w:t xml:space="preserve">Activities and responsibilities for the </w:t>
      </w:r>
      <w:smartTag w:uri="urn:schemas-microsoft-com:office:smarttags" w:element="stockticker">
        <w:r>
          <w:t>ESF</w:t>
        </w:r>
      </w:smartTag>
      <w:r>
        <w:t xml:space="preserve"> unique to specific incidents are covered in the Incident Specific Annexes of the SEOP.</w:t>
      </w:r>
    </w:p>
    <w:p w:rsidR="009D263E" w:rsidRDefault="009D263E" w:rsidP="0065498E">
      <w:pPr>
        <w:ind w:left="720"/>
      </w:pPr>
    </w:p>
    <w:p w:rsidR="00F348CA" w:rsidRPr="00A94AB6" w:rsidRDefault="00F348CA" w:rsidP="00C45D2F">
      <w:pPr>
        <w:pStyle w:val="Heading1"/>
        <w:numPr>
          <w:ilvl w:val="0"/>
          <w:numId w:val="0"/>
        </w:numPr>
      </w:pPr>
      <w:r w:rsidRPr="00A94AB6">
        <w:t>Concept of Operations</w:t>
      </w:r>
    </w:p>
    <w:p w:rsidR="00F348CA" w:rsidRPr="00A94AB6" w:rsidRDefault="00F348CA" w:rsidP="00877E55">
      <w:pPr>
        <w:pStyle w:val="Heading2"/>
        <w:numPr>
          <w:ilvl w:val="0"/>
          <w:numId w:val="8"/>
        </w:numPr>
      </w:pPr>
      <w:r w:rsidRPr="00A94AB6">
        <w:t>General</w:t>
      </w:r>
    </w:p>
    <w:p w:rsidR="00954DA8" w:rsidRDefault="00954DA8" w:rsidP="00C45D2F">
      <w:pPr>
        <w:pStyle w:val="ListParagraph"/>
        <w:numPr>
          <w:ilvl w:val="0"/>
          <w:numId w:val="10"/>
        </w:numPr>
      </w:pPr>
      <w:r w:rsidRPr="00954DA8">
        <w:t>The sheriff or chief of police is responsible for law enforcement activities within his/her local jurisdiction and will retain command and control. When state law enforcement personnel and equipment are</w:t>
      </w:r>
      <w:r w:rsidR="00AD38E7">
        <w:t xml:space="preserve"> committed, a member of the N</w:t>
      </w:r>
      <w:r w:rsidRPr="00954DA8">
        <w:t>H State Police</w:t>
      </w:r>
      <w:r w:rsidR="00AD38E7">
        <w:t xml:space="preserve"> (NHSP)</w:t>
      </w:r>
      <w:r w:rsidRPr="00954DA8">
        <w:t xml:space="preserve"> will be assigned to coordinate state activities with the local law enforcement officer in charge. </w:t>
      </w:r>
      <w:r w:rsidR="00AD38E7">
        <w:t xml:space="preserve">The </w:t>
      </w:r>
      <w:r w:rsidRPr="00954DA8">
        <w:t>N</w:t>
      </w:r>
      <w:r w:rsidR="00C45D2F">
        <w:t>.</w:t>
      </w:r>
      <w:r w:rsidRPr="00954DA8">
        <w:t>H</w:t>
      </w:r>
      <w:r w:rsidR="00C45D2F">
        <w:t>.</w:t>
      </w:r>
      <w:r w:rsidR="00AD38E7">
        <w:t xml:space="preserve"> </w:t>
      </w:r>
      <w:r w:rsidRPr="00954DA8">
        <w:t>S</w:t>
      </w:r>
      <w:r w:rsidR="00AD38E7">
        <w:t xml:space="preserve">tate </w:t>
      </w:r>
      <w:r w:rsidRPr="00954DA8">
        <w:t>P</w:t>
      </w:r>
      <w:r w:rsidR="00AD38E7">
        <w:t>olice</w:t>
      </w:r>
      <w:r w:rsidRPr="00954DA8">
        <w:t xml:space="preserve"> will coordinate activities for all other state law enforcement agencies involved as it relates to general law enforcement duties.</w:t>
      </w:r>
    </w:p>
    <w:p w:rsidR="00954DA8" w:rsidRDefault="00954DA8" w:rsidP="00C45D2F">
      <w:pPr>
        <w:pStyle w:val="ListParagraph"/>
        <w:numPr>
          <w:ilvl w:val="0"/>
          <w:numId w:val="10"/>
        </w:numPr>
      </w:pPr>
      <w:r w:rsidRPr="00954DA8">
        <w:t>Should an emergency situation develop and a local government official determines the need for state law enforcement assistance, and the Governor has not declared a state of emergency, the official should coordinate this request through their local chief of police and/or sheriff. Military support for law enforcement missions will be forwarded to the Commissioner of Safety, or his designee, for action.</w:t>
      </w:r>
    </w:p>
    <w:p w:rsidR="00954DA8" w:rsidRDefault="00954DA8" w:rsidP="00C45D2F">
      <w:pPr>
        <w:pStyle w:val="ListParagraph"/>
        <w:numPr>
          <w:ilvl w:val="0"/>
          <w:numId w:val="10"/>
        </w:numPr>
      </w:pPr>
      <w:r w:rsidRPr="00954DA8">
        <w:t>When the SEOC becomes partially or fully activated, state law enforcement local/regional troop commanders shall begin to coordinate their manpower assignments with the representatives at the SEOC.</w:t>
      </w:r>
    </w:p>
    <w:p w:rsidR="00954DA8" w:rsidRDefault="00954DA8" w:rsidP="00C45D2F">
      <w:pPr>
        <w:pStyle w:val="ListParagraph"/>
        <w:numPr>
          <w:ilvl w:val="0"/>
          <w:numId w:val="10"/>
        </w:numPr>
      </w:pPr>
      <w:r w:rsidRPr="00954DA8">
        <w:t>Representatives from the law enforcement agencies will jointly decide on deployment of personnel and equipment. Individual agencies will maintain operational control of their resources in the field. Personnel assigned to assist local governments should inform the NHSP Troop Commander, or his designee of the conditions found and actions being taken by local and state personnel.</w:t>
      </w:r>
    </w:p>
    <w:p w:rsidR="00954DA8" w:rsidRDefault="00954DA8" w:rsidP="00C45D2F">
      <w:pPr>
        <w:pStyle w:val="ListParagraph"/>
        <w:numPr>
          <w:ilvl w:val="0"/>
          <w:numId w:val="10"/>
        </w:numPr>
      </w:pPr>
      <w:r w:rsidRPr="00954DA8">
        <w:t>No use will be made of private security agencies or volunteers unless they are sworn and trained special deputies or auxiliary police. Such personnel will be the responsibility of the public safety agency which appoints and utilizes them.  Such personnel will not be used to supplant, but rather supplement, state resources.</w:t>
      </w:r>
    </w:p>
    <w:p w:rsidR="00954DA8" w:rsidRDefault="00954DA8" w:rsidP="00C45D2F">
      <w:pPr>
        <w:pStyle w:val="ListParagraph"/>
        <w:numPr>
          <w:ilvl w:val="0"/>
          <w:numId w:val="10"/>
        </w:numPr>
      </w:pPr>
      <w:r w:rsidRPr="00954DA8">
        <w:t>Equipment/personnel requests and inventories will be made by using the National Incident Management System (NIMS) Resource Typing. Status of committed and uncommitted resources is tracked during activation of the SEOC.</w:t>
      </w:r>
    </w:p>
    <w:p w:rsidR="009D263E" w:rsidRDefault="00954DA8" w:rsidP="00C45D2F">
      <w:pPr>
        <w:pStyle w:val="ListParagraph"/>
        <w:numPr>
          <w:ilvl w:val="0"/>
          <w:numId w:val="10"/>
        </w:numPr>
      </w:pPr>
      <w:r w:rsidRPr="00D41450">
        <w:t>Unified Command should be used to manage law enforcement and security assets in the field due to the number and variety of government and private sector organizations that may be involved.</w:t>
      </w:r>
    </w:p>
    <w:p w:rsidR="00F348CA" w:rsidRDefault="00F348CA" w:rsidP="00A94AB6">
      <w:pPr>
        <w:pStyle w:val="Heading2"/>
      </w:pPr>
      <w:r>
        <w:t>Organization</w:t>
      </w:r>
    </w:p>
    <w:p w:rsidR="00BF04C7" w:rsidRPr="00BF04C7" w:rsidRDefault="00BF04C7" w:rsidP="00AD38E7">
      <w:pPr>
        <w:pStyle w:val="ListParagraph"/>
        <w:numPr>
          <w:ilvl w:val="0"/>
          <w:numId w:val="33"/>
        </w:numPr>
        <w:jc w:val="both"/>
      </w:pPr>
      <w:r w:rsidRPr="00AD38E7">
        <w:rPr>
          <w:b/>
        </w:rPr>
        <w:t xml:space="preserve">Organizational Chart (Command &amp; Control):  </w:t>
      </w:r>
      <w:smartTag w:uri="urn:schemas-microsoft-com:office:smarttags" w:element="stockticker">
        <w:r w:rsidRPr="005454C5">
          <w:t xml:space="preserve">ESF </w:t>
        </w:r>
      </w:smartTag>
      <w:r w:rsidRPr="005454C5">
        <w:t>#</w:t>
      </w:r>
      <w:r>
        <w:t>12</w:t>
      </w:r>
      <w:r w:rsidRPr="005454C5">
        <w:t xml:space="preserve"> shall function under the direction and control of the SEOC Operations</w:t>
      </w:r>
      <w:r>
        <w:t xml:space="preserve"> Chief</w:t>
      </w:r>
      <w:r w:rsidRPr="005454C5">
        <w:t xml:space="preserve">.  </w:t>
      </w:r>
      <w:r w:rsidRPr="00AD38E7">
        <w:rPr>
          <w:b/>
        </w:rPr>
        <w:t>(</w:t>
      </w:r>
      <w:r w:rsidRPr="00AD38E7">
        <w:rPr>
          <w:b/>
          <w:i/>
        </w:rPr>
        <w:t>See Organizational Chart</w:t>
      </w:r>
      <w:r w:rsidR="00C45D2F">
        <w:rPr>
          <w:b/>
          <w:i/>
        </w:rPr>
        <w:t xml:space="preserve"> in SEOP Base Plan. Chapter IV.4</w:t>
      </w:r>
      <w:r w:rsidRPr="00AD38E7">
        <w:rPr>
          <w:b/>
          <w:i/>
        </w:rPr>
        <w:t>.b)</w:t>
      </w:r>
    </w:p>
    <w:p w:rsidR="00BF04C7" w:rsidRPr="00BF04C7" w:rsidRDefault="00BF04C7" w:rsidP="00E4585B">
      <w:pPr>
        <w:pStyle w:val="ListParagraph"/>
        <w:numPr>
          <w:ilvl w:val="0"/>
          <w:numId w:val="11"/>
        </w:numPr>
        <w:rPr>
          <w:b/>
        </w:rPr>
      </w:pPr>
      <w:r w:rsidRPr="00BF04C7">
        <w:rPr>
          <w:b/>
        </w:rPr>
        <w:t xml:space="preserve">Operational Facilities/Sites/Components:  </w:t>
      </w:r>
    </w:p>
    <w:p w:rsidR="00685B05" w:rsidRDefault="00685B05" w:rsidP="00685B05">
      <w:pPr>
        <w:pStyle w:val="ListParagraph"/>
        <w:numPr>
          <w:ilvl w:val="2"/>
          <w:numId w:val="9"/>
        </w:numPr>
      </w:pPr>
      <w:r>
        <w:t>.</w:t>
      </w:r>
    </w:p>
    <w:p w:rsidR="00070670" w:rsidRDefault="00685B05" w:rsidP="00685B05">
      <w:pPr>
        <w:pStyle w:val="ListParagraph"/>
        <w:numPr>
          <w:ilvl w:val="1"/>
          <w:numId w:val="9"/>
        </w:numPr>
        <w:jc w:val="both"/>
      </w:pPr>
      <w:r w:rsidRPr="00070670">
        <w:rPr>
          <w:b/>
        </w:rPr>
        <w:lastRenderedPageBreak/>
        <w:t xml:space="preserve">Evacuation, Staging, Reception, </w:t>
      </w:r>
      <w:proofErr w:type="gramStart"/>
      <w:r w:rsidRPr="00070670">
        <w:rPr>
          <w:b/>
        </w:rPr>
        <w:t>Sheltering</w:t>
      </w:r>
      <w:proofErr w:type="gramEnd"/>
      <w:r w:rsidRPr="00070670">
        <w:rPr>
          <w:b/>
        </w:rPr>
        <w:t xml:space="preserve"> Areas - </w:t>
      </w:r>
      <w:r>
        <w:t xml:space="preserve">In coordination with other ESFs and local entities, identify and maintain routing information to/from staging areas, reception areas, and shelters.  </w:t>
      </w:r>
    </w:p>
    <w:p w:rsidR="00685B05" w:rsidRDefault="00685B05" w:rsidP="00685B05">
      <w:pPr>
        <w:pStyle w:val="ListParagraph"/>
        <w:numPr>
          <w:ilvl w:val="1"/>
          <w:numId w:val="9"/>
        </w:numPr>
        <w:jc w:val="both"/>
      </w:pPr>
      <w:r w:rsidRPr="00070670">
        <w:rPr>
          <w:b/>
        </w:rPr>
        <w:t xml:space="preserve">Dispatch Centers, Incident Command Posts - </w:t>
      </w:r>
      <w:r>
        <w:t>In coordination with other like/similar agencies, state dispatch centers may be established, or current local jurisdiction dispatch centers may be utilized, to support response e</w:t>
      </w:r>
      <w:r w:rsidR="00C45D2F">
        <w:t xml:space="preserve">fforts on behalf of the State. </w:t>
      </w:r>
      <w:r>
        <w:t>Incident Command Posts (ICP) may also be established at or near the incident from which response personnel may be dispatched to on-the-scene operations.</w:t>
      </w:r>
    </w:p>
    <w:p w:rsidR="00685B05" w:rsidRPr="00685B05" w:rsidRDefault="00685B05" w:rsidP="00685B05">
      <w:pPr>
        <w:pStyle w:val="ListParagraph"/>
        <w:numPr>
          <w:ilvl w:val="1"/>
          <w:numId w:val="9"/>
        </w:numPr>
        <w:jc w:val="both"/>
      </w:pPr>
      <w:r>
        <w:rPr>
          <w:b/>
        </w:rPr>
        <w:t xml:space="preserve">Agencies’ Emergency Operations Centers - </w:t>
      </w:r>
      <w:r>
        <w:t xml:space="preserve">In addition to receiving </w:t>
      </w:r>
      <w:smartTag w:uri="urn:schemas-microsoft-com:office:smarttags" w:element="stockticker">
        <w:r>
          <w:t xml:space="preserve">ESF </w:t>
        </w:r>
      </w:smartTag>
      <w:r>
        <w:t xml:space="preserve">#13 missions, agencies may receive additional missions serving in a lead or support role to other emergency support functions. Agencies may use a "central" </w:t>
      </w:r>
      <w:smartTag w:uri="urn:schemas-microsoft-com:office:smarttags" w:element="place">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concept to manage the different roles and accomplish all mission assignments. The “central” </w:t>
      </w:r>
      <w:smartTag w:uri="urn:schemas-microsoft-com:office:smarttags" w:element="place">
        <w:smartTag w:uri="urn:schemas-microsoft-com:office:smarttags" w:element="PlaceName">
          <w:r>
            <w:t>Emergency</w:t>
          </w:r>
        </w:smartTag>
        <w:r>
          <w:t xml:space="preserve"> </w:t>
        </w:r>
        <w:smartTag w:uri="urn:schemas-microsoft-com:office:smarttags" w:element="PlaceName">
          <w:r>
            <w:t>Operation</w:t>
          </w:r>
        </w:smartTag>
        <w:r>
          <w:t xml:space="preserve"> </w:t>
        </w:r>
        <w:smartTag w:uri="urn:schemas-microsoft-com:office:smarttags" w:element="PlaceType">
          <w:r>
            <w:t>Center</w:t>
          </w:r>
        </w:smartTag>
      </w:smartTag>
      <w:r>
        <w:t xml:space="preserve"> is a "clearinghouse" that is used by the agencies to "track" assigned missions, resources committed, resources available, needed support for resources committed, needed contracts and contractors, and many other matters necessary for an effective emergency operation.   </w:t>
      </w:r>
      <w:r>
        <w:rPr>
          <w:color w:val="000000"/>
        </w:rPr>
        <w:t>In addition, some agencies may develop an “inter-agency” emergency operation center that is below the “central” emergency operation center or clearinghouse.</w:t>
      </w:r>
    </w:p>
    <w:p w:rsidR="00685B05" w:rsidRPr="00685B05" w:rsidRDefault="00685B05" w:rsidP="00685B05">
      <w:pPr>
        <w:pStyle w:val="ListParagraph"/>
        <w:numPr>
          <w:ilvl w:val="1"/>
          <w:numId w:val="9"/>
        </w:numPr>
        <w:jc w:val="both"/>
      </w:pPr>
      <w:r w:rsidRPr="00685B05">
        <w:rPr>
          <w:b/>
        </w:rPr>
        <w:t>State Emergency Operations Center Mission Tasking</w:t>
      </w:r>
      <w:r>
        <w:t xml:space="preserve"> - </w:t>
      </w:r>
      <w:r>
        <w:rPr>
          <w:color w:val="000000"/>
        </w:rPr>
        <w:t xml:space="preserve">The </w:t>
      </w:r>
      <w:smartTag w:uri="urn:schemas-microsoft-com:office:smarttags" w:element="stockticker">
        <w:r>
          <w:rPr>
            <w:color w:val="000000"/>
          </w:rPr>
          <w:t xml:space="preserve">ESF </w:t>
        </w:r>
      </w:smartTag>
      <w:r>
        <w:rPr>
          <w:color w:val="000000"/>
        </w:rPr>
        <w:t xml:space="preserve">#13 representative will assign request for assistance to the agency or agencies that have the most appropriate resources and expertise to accomplish the task. No agency should be tasked more than another to ensure a balance in "mission" tasking and to maximize the use of all available resources.  Mission Tasks will be posted </w:t>
      </w:r>
      <w:r w:rsidR="00AD38E7">
        <w:rPr>
          <w:color w:val="000000"/>
        </w:rPr>
        <w:t>on</w:t>
      </w:r>
      <w:r>
        <w:rPr>
          <w:color w:val="000000"/>
        </w:rPr>
        <w:t xml:space="preserve"> WebEOC.</w:t>
      </w:r>
    </w:p>
    <w:p w:rsidR="00685B05" w:rsidRPr="00685B05" w:rsidRDefault="00685B05" w:rsidP="00685B05">
      <w:pPr>
        <w:pStyle w:val="ListParagraph"/>
        <w:numPr>
          <w:ilvl w:val="1"/>
          <w:numId w:val="9"/>
        </w:numPr>
        <w:jc w:val="both"/>
      </w:pPr>
      <w:r>
        <w:rPr>
          <w:b/>
        </w:rPr>
        <w:t>Field Operations -</w:t>
      </w:r>
      <w:r>
        <w:t xml:space="preserve"> </w:t>
      </w:r>
      <w:smartTag w:uri="urn:schemas-microsoft-com:office:smarttags" w:element="stockticker">
        <w:r>
          <w:rPr>
            <w:color w:val="000000"/>
          </w:rPr>
          <w:t xml:space="preserve">ESF </w:t>
        </w:r>
      </w:smartTag>
      <w:r>
        <w:rPr>
          <w:color w:val="000000"/>
        </w:rPr>
        <w:t>#13 may serve in Field Operations (i.e., the Forward State Emergency Response Team, Impact Assessment Teams: Rapid Response Team, Preliminary Damage Assessment Team, Disaster Field Office operations, Recovery Center operations, intrastate and/or interstate mutual aid assistance). Since activation of these activities usually occurs early in an event, its activation sequence should be prepared for in the first hours of an event.</w:t>
      </w:r>
    </w:p>
    <w:p w:rsidR="00685B05" w:rsidRDefault="00F06AE4" w:rsidP="00685B05">
      <w:pPr>
        <w:pStyle w:val="ListParagraph"/>
        <w:numPr>
          <w:ilvl w:val="1"/>
          <w:numId w:val="9"/>
        </w:numPr>
        <w:jc w:val="both"/>
      </w:pPr>
      <w:r>
        <w:rPr>
          <w:b/>
        </w:rPr>
        <w:t xml:space="preserve">Specialized and Mutual Aid Teams - </w:t>
      </w:r>
      <w:r>
        <w:t xml:space="preserve">Specialized local, Federal and Mutual Aid teams can be brought in as resources if the proper channels for requesting assistance are followed. Proper declarations would be required and requests should be made on an executive level to mobilize, as appropriate. It will be up to the local Incident Commander, in consultation with the </w:t>
      </w:r>
      <w:smartTag w:uri="urn:schemas-microsoft-com:office:smarttags" w:element="stockticker">
        <w:r>
          <w:t xml:space="preserve">ESF </w:t>
        </w:r>
      </w:smartTag>
      <w:r>
        <w:t>#13 representative in the SEOC to make the determination when and to what extent to utilize volunteer organizations in activities.</w:t>
      </w:r>
    </w:p>
    <w:p w:rsidR="00F06AE4" w:rsidRPr="00F06AE4" w:rsidRDefault="00F06AE4" w:rsidP="00E4585B">
      <w:pPr>
        <w:pStyle w:val="ListParagraph"/>
        <w:ind w:left="1080" w:hanging="360"/>
        <w:rPr>
          <w:b/>
        </w:rPr>
      </w:pPr>
      <w:r w:rsidRPr="00F06AE4">
        <w:rPr>
          <w:b/>
        </w:rPr>
        <w:t>Policies</w:t>
      </w:r>
    </w:p>
    <w:p w:rsidR="00F06AE4" w:rsidRDefault="00F06AE4" w:rsidP="00F06AE4">
      <w:pPr>
        <w:pStyle w:val="ListParagraph"/>
        <w:numPr>
          <w:ilvl w:val="1"/>
          <w:numId w:val="9"/>
        </w:numPr>
      </w:pPr>
      <w:r>
        <w:t xml:space="preserve">Actions initiated under </w:t>
      </w:r>
      <w:smartTag w:uri="urn:schemas-microsoft-com:office:smarttags" w:element="stockticker">
        <w:r>
          <w:t>ESF</w:t>
        </w:r>
      </w:smartTag>
      <w:r>
        <w:t xml:space="preserve"> #13 are coordinated and conducted cooperatively with State and local incident management officials and with private entities, through coordination with the SEOC. Each supporting agency is responsible for managing its respective assets and resources after receiving direction from the </w:t>
      </w:r>
      <w:smartTag w:uri="urn:schemas-microsoft-com:office:smarttags" w:element="stockticker">
        <w:r>
          <w:t xml:space="preserve">ESF </w:t>
        </w:r>
      </w:smartTag>
      <w:r>
        <w:t>#13 lead agency.</w:t>
      </w:r>
    </w:p>
    <w:p w:rsidR="00F06AE4" w:rsidRDefault="00F06AE4" w:rsidP="00F06AE4">
      <w:pPr>
        <w:pStyle w:val="ListParagraph"/>
        <w:numPr>
          <w:ilvl w:val="1"/>
          <w:numId w:val="9"/>
        </w:numPr>
      </w:pPr>
      <w:r>
        <w:lastRenderedPageBreak/>
        <w:t xml:space="preserve">Actions taken during an emergency are guided by and coordinated with state and local emergency preparedness and response officials, Department of Homeland Security officials, appropriate federal agencies, and existing agency internal policies and procedures. </w:t>
      </w:r>
    </w:p>
    <w:p w:rsidR="00F06AE4" w:rsidRDefault="00F06AE4" w:rsidP="00F06AE4">
      <w:pPr>
        <w:pStyle w:val="ListParagraph"/>
        <w:numPr>
          <w:ilvl w:val="1"/>
          <w:numId w:val="9"/>
        </w:numPr>
      </w:pPr>
      <w:r>
        <w:t xml:space="preserve">The organizations providing support for each incident coordinate with appropriate ESFs and other agencies, including the Safety Officer, to ensure appropriate use of volunteers and their health and safety and to ensure appropriate measures are in place to protect the health and safety of all workers. </w:t>
      </w:r>
    </w:p>
    <w:p w:rsidR="00F06AE4" w:rsidRPr="009D263E" w:rsidRDefault="00F06AE4" w:rsidP="00F06AE4">
      <w:pPr>
        <w:pStyle w:val="ListParagraph"/>
        <w:numPr>
          <w:ilvl w:val="0"/>
          <w:numId w:val="0"/>
        </w:numPr>
        <w:ind w:left="1800"/>
      </w:pPr>
    </w:p>
    <w:p w:rsidR="004728A5" w:rsidRPr="00A94AB6" w:rsidRDefault="004728A5" w:rsidP="00C45D2F">
      <w:pPr>
        <w:pStyle w:val="Heading1"/>
        <w:numPr>
          <w:ilvl w:val="0"/>
          <w:numId w:val="0"/>
        </w:numPr>
      </w:pPr>
      <w:r>
        <w:t>Phased Activities</w:t>
      </w:r>
    </w:p>
    <w:p w:rsidR="00816D14" w:rsidRDefault="00816D14" w:rsidP="00877E55">
      <w:pPr>
        <w:pStyle w:val="Heading2"/>
        <w:numPr>
          <w:ilvl w:val="0"/>
          <w:numId w:val="12"/>
        </w:numPr>
      </w:pPr>
      <w:r>
        <w:t>Prevention Activities</w:t>
      </w:r>
    </w:p>
    <w:p w:rsidR="006C2532" w:rsidRPr="0030488C" w:rsidRDefault="006C2532" w:rsidP="006C2532">
      <w:pPr>
        <w:ind w:left="720"/>
      </w:pPr>
      <w:r w:rsidRPr="0030488C">
        <w:t>These activities</w:t>
      </w:r>
      <w:r>
        <w:t>,</w:t>
      </w:r>
      <w:r w:rsidRPr="0030488C">
        <w:t xml:space="preserve"> </w:t>
      </w:r>
      <w:r>
        <w:t xml:space="preserve">focusing on the protection of life and property, </w:t>
      </w:r>
      <w:r w:rsidRPr="0030488C">
        <w:t>are performed</w:t>
      </w:r>
      <w:r>
        <w:t xml:space="preserve"> on an on-going basis. They are also performed as a particular incident is on-going to help ensure additional incidents do not occur simultaneously.</w:t>
      </w:r>
    </w:p>
    <w:p w:rsidR="00F72B63" w:rsidRDefault="00F348CA" w:rsidP="00AD38E7">
      <w:pPr>
        <w:pStyle w:val="Heading2"/>
      </w:pPr>
      <w:r>
        <w:t>Preparedness Activities</w:t>
      </w:r>
    </w:p>
    <w:p w:rsidR="00205FBE" w:rsidRPr="00F72B63" w:rsidRDefault="00F72B63" w:rsidP="00C45D2F">
      <w:pPr>
        <w:ind w:left="1080" w:hanging="360"/>
        <w:rPr>
          <w:b/>
        </w:rPr>
      </w:pPr>
      <w:r w:rsidRPr="00F72B63">
        <w:rPr>
          <w:b/>
        </w:rPr>
        <w:t>General</w:t>
      </w:r>
    </w:p>
    <w:p w:rsidR="002E3434" w:rsidRDefault="002E3434" w:rsidP="00C45D2F">
      <w:pPr>
        <w:pStyle w:val="ListParagraph"/>
        <w:numPr>
          <w:ilvl w:val="0"/>
          <w:numId w:val="13"/>
        </w:numPr>
      </w:pPr>
      <w:r w:rsidRPr="002E3434">
        <w:t xml:space="preserve">Developing plans for the effective response of </w:t>
      </w:r>
      <w:smartTag w:uri="urn:schemas-microsoft-com:office:smarttags" w:element="stockticker">
        <w:r w:rsidRPr="002E3434">
          <w:t xml:space="preserve">ESF </w:t>
        </w:r>
      </w:smartTag>
      <w:r w:rsidRPr="002E3434">
        <w:t>#13 and protection of public health and securi</w:t>
      </w:r>
      <w:r>
        <w:t>ty during an emergency incident.</w:t>
      </w:r>
    </w:p>
    <w:p w:rsidR="002E3434" w:rsidRDefault="002E3434" w:rsidP="00C45D2F">
      <w:pPr>
        <w:pStyle w:val="ListParagraph"/>
        <w:numPr>
          <w:ilvl w:val="0"/>
          <w:numId w:val="13"/>
        </w:numPr>
      </w:pPr>
      <w:r w:rsidRPr="002E3434">
        <w:t xml:space="preserve">Generating information to be included in SEOC briefings, situation reports and/or action plans.  </w:t>
      </w:r>
    </w:p>
    <w:p w:rsidR="002E3434" w:rsidRDefault="002E3434" w:rsidP="00C45D2F">
      <w:pPr>
        <w:pStyle w:val="ListParagraph"/>
        <w:numPr>
          <w:ilvl w:val="0"/>
          <w:numId w:val="13"/>
        </w:numPr>
      </w:pPr>
      <w:r w:rsidRPr="002E3434">
        <w:t>Maintaining personnel and equipment in a state of readiness appropriate to existing and anticipated emergency conditions to include mobilizing resources and staging them at various locations.</w:t>
      </w:r>
    </w:p>
    <w:p w:rsidR="002E3434" w:rsidRDefault="002E3434" w:rsidP="00C45D2F">
      <w:pPr>
        <w:pStyle w:val="ListParagraph"/>
        <w:numPr>
          <w:ilvl w:val="0"/>
          <w:numId w:val="13"/>
        </w:numPr>
      </w:pPr>
      <w:r w:rsidRPr="002E3434">
        <w:t>Maintaining a system to recognize credentials of associated agencies.</w:t>
      </w:r>
    </w:p>
    <w:p w:rsidR="002E3434" w:rsidRDefault="002E3434" w:rsidP="00C45D2F">
      <w:pPr>
        <w:pStyle w:val="ListParagraph"/>
        <w:numPr>
          <w:ilvl w:val="0"/>
          <w:numId w:val="13"/>
        </w:numPr>
      </w:pPr>
      <w:r w:rsidRPr="002E3434">
        <w:t>Based upon hazardous conditions, conducting safety education activities for the public.</w:t>
      </w:r>
    </w:p>
    <w:p w:rsidR="002E3434" w:rsidRDefault="002E3434" w:rsidP="00C45D2F">
      <w:pPr>
        <w:pStyle w:val="ListParagraph"/>
        <w:numPr>
          <w:ilvl w:val="0"/>
          <w:numId w:val="13"/>
        </w:numPr>
      </w:pPr>
      <w:r w:rsidRPr="002E3434">
        <w:t>Providing trained personnel for assignment to the</w:t>
      </w:r>
      <w:r w:rsidR="00AD38E7">
        <w:t xml:space="preserve"> SEOC during activation.  Assuring</w:t>
      </w:r>
      <w:r w:rsidRPr="002E3434">
        <w:t xml:space="preserve"> sufficient personnel for an extended and/or 24-hour activation period. </w:t>
      </w:r>
    </w:p>
    <w:p w:rsidR="002E3434" w:rsidRPr="002E3434" w:rsidRDefault="002E3434" w:rsidP="00C45D2F">
      <w:pPr>
        <w:pStyle w:val="ListParagraph"/>
        <w:numPr>
          <w:ilvl w:val="0"/>
          <w:numId w:val="13"/>
        </w:numPr>
      </w:pPr>
      <w:r w:rsidRPr="002E3434">
        <w:t xml:space="preserve">Releasing information (in coordination with the JIC, if one is established) via news releases, brochures, or websites. </w:t>
      </w:r>
      <w:r w:rsidRPr="002E3434">
        <w:rPr>
          <w:b/>
          <w:color w:val="008000"/>
        </w:rPr>
        <w:t xml:space="preserve"> </w:t>
      </w:r>
    </w:p>
    <w:p w:rsidR="002E3434" w:rsidRDefault="002E3434" w:rsidP="00C45D2F">
      <w:pPr>
        <w:pStyle w:val="ListParagraph"/>
        <w:numPr>
          <w:ilvl w:val="0"/>
          <w:numId w:val="13"/>
        </w:numPr>
      </w:pPr>
      <w:r w:rsidRPr="002E3434">
        <w:t xml:space="preserve">Developing and maintaining a database of locations and contact information for </w:t>
      </w:r>
      <w:smartTag w:uri="urn:schemas-microsoft-com:office:smarttags" w:element="stockticker">
        <w:r w:rsidRPr="002E3434">
          <w:t xml:space="preserve">ESF </w:t>
        </w:r>
      </w:smartTag>
      <w:r w:rsidRPr="002E3434">
        <w:t xml:space="preserve">#13 resources. </w:t>
      </w:r>
    </w:p>
    <w:p w:rsidR="002E3434" w:rsidRDefault="002E3434" w:rsidP="00C45D2F">
      <w:pPr>
        <w:pStyle w:val="ListParagraph"/>
        <w:numPr>
          <w:ilvl w:val="0"/>
          <w:numId w:val="13"/>
        </w:numPr>
      </w:pPr>
      <w:r w:rsidRPr="002E3434">
        <w:t xml:space="preserve"> Developing procedures to protect public from emergency incidents, including evacuation strategies (in coordination with </w:t>
      </w:r>
      <w:smartTag w:uri="urn:schemas-microsoft-com:office:smarttags" w:element="stockticker">
        <w:r w:rsidRPr="002E3434">
          <w:t xml:space="preserve">ESF </w:t>
        </w:r>
      </w:smartTag>
      <w:r w:rsidRPr="002E3434">
        <w:t>#1 – Transportation).</w:t>
      </w:r>
    </w:p>
    <w:p w:rsidR="002E3434" w:rsidRDefault="002E3434" w:rsidP="00C45D2F">
      <w:pPr>
        <w:pStyle w:val="ListParagraph"/>
        <w:numPr>
          <w:ilvl w:val="0"/>
          <w:numId w:val="13"/>
        </w:numPr>
      </w:pPr>
      <w:r w:rsidRPr="002E3434">
        <w:t>Developing protocols and maintain liaison with other consulting and incident-related or specific agencies, organizations and associations.  Establishing operational needs for law enforcement and security services and personnel during an emergency.</w:t>
      </w:r>
    </w:p>
    <w:p w:rsidR="002E3434" w:rsidRDefault="002E3434" w:rsidP="00C45D2F">
      <w:pPr>
        <w:pStyle w:val="ListParagraph"/>
        <w:numPr>
          <w:ilvl w:val="0"/>
          <w:numId w:val="13"/>
        </w:numPr>
      </w:pPr>
      <w:r w:rsidRPr="002E3434">
        <w:t xml:space="preserve">Assisting local governments in training of personnel and rescue organizations for security operations.  </w:t>
      </w:r>
    </w:p>
    <w:p w:rsidR="002E3434" w:rsidRDefault="002E3434" w:rsidP="00C45D2F">
      <w:pPr>
        <w:pStyle w:val="ListParagraph"/>
        <w:numPr>
          <w:ilvl w:val="0"/>
          <w:numId w:val="13"/>
        </w:numPr>
      </w:pPr>
      <w:smartTag w:uri="urn:schemas-microsoft-com:office:smarttags" w:element="stockticker">
        <w:r w:rsidRPr="002E3434">
          <w:t xml:space="preserve">ESF </w:t>
        </w:r>
      </w:smartTag>
      <w:r w:rsidRPr="002E3434">
        <w:t xml:space="preserve">#13 personnel should be integrating </w:t>
      </w:r>
      <w:proofErr w:type="gramStart"/>
      <w:r w:rsidRPr="002E3434">
        <w:t>NIMS</w:t>
      </w:r>
      <w:proofErr w:type="gramEnd"/>
      <w:r w:rsidRPr="002E3434">
        <w:t xml:space="preserve"> principles in all planning.  </w:t>
      </w:r>
    </w:p>
    <w:p w:rsidR="002E3434" w:rsidRDefault="002E3434" w:rsidP="00C45D2F">
      <w:pPr>
        <w:pStyle w:val="ListParagraph"/>
        <w:numPr>
          <w:ilvl w:val="0"/>
          <w:numId w:val="13"/>
        </w:numPr>
      </w:pPr>
      <w:r w:rsidRPr="002E3434">
        <w:t xml:space="preserve">Evaluating the probability and time period of the response and/or recovery phases for the event. </w:t>
      </w:r>
    </w:p>
    <w:p w:rsidR="009D263E" w:rsidRDefault="002E3434" w:rsidP="00C45D2F">
      <w:pPr>
        <w:pStyle w:val="ListParagraph"/>
        <w:numPr>
          <w:ilvl w:val="0"/>
          <w:numId w:val="13"/>
        </w:numPr>
      </w:pPr>
      <w:r w:rsidRPr="002E3434">
        <w:t>Conducting and supporting security and special event planning efforts.</w:t>
      </w:r>
    </w:p>
    <w:p w:rsidR="008377A5" w:rsidRPr="004A4558" w:rsidRDefault="00F348CA" w:rsidP="004A4558">
      <w:pPr>
        <w:pStyle w:val="Heading2"/>
      </w:pPr>
      <w:r>
        <w:lastRenderedPageBreak/>
        <w:t>Response Activities</w:t>
      </w:r>
    </w:p>
    <w:p w:rsidR="00070670" w:rsidRDefault="004A4558" w:rsidP="00C45D2F">
      <w:pPr>
        <w:pStyle w:val="ListParagraph"/>
        <w:numPr>
          <w:ilvl w:val="0"/>
          <w:numId w:val="14"/>
        </w:numPr>
        <w:rPr>
          <w:b/>
        </w:rPr>
      </w:pPr>
      <w:r w:rsidRPr="004A4558">
        <w:t xml:space="preserve">Assigning and scheduling sufficient personnel to cover an activation of the SEOC for an extended period of time. Providing updates and briefings for any new personnel reporting for </w:t>
      </w:r>
      <w:smartTag w:uri="urn:schemas-microsoft-com:office:smarttags" w:element="stockticker">
        <w:r w:rsidRPr="004A4558">
          <w:t xml:space="preserve">ESF </w:t>
        </w:r>
      </w:smartTag>
      <w:r w:rsidRPr="004A4558">
        <w:t xml:space="preserve">#13 </w:t>
      </w:r>
      <w:proofErr w:type="gramStart"/>
      <w:r w:rsidRPr="004A4558">
        <w:t>duty</w:t>
      </w:r>
      <w:proofErr w:type="gramEnd"/>
      <w:r w:rsidRPr="004A4558">
        <w:t>.</w:t>
      </w:r>
      <w:r w:rsidRPr="00070670">
        <w:rPr>
          <w:b/>
        </w:rPr>
        <w:t xml:space="preserve"> </w:t>
      </w:r>
    </w:p>
    <w:p w:rsidR="004A4558" w:rsidRPr="00070670" w:rsidRDefault="004A4558" w:rsidP="00C45D2F">
      <w:pPr>
        <w:pStyle w:val="ListParagraph"/>
        <w:numPr>
          <w:ilvl w:val="0"/>
          <w:numId w:val="14"/>
        </w:numPr>
        <w:rPr>
          <w:b/>
        </w:rPr>
      </w:pPr>
      <w:r w:rsidRPr="004A4558">
        <w:t>Evaluating and tasking public safety, law enforcement and security support requests for the threatened and/or impacted area.</w:t>
      </w:r>
    </w:p>
    <w:p w:rsidR="004A4558" w:rsidRPr="004A4558" w:rsidRDefault="004A4558" w:rsidP="00C45D2F">
      <w:pPr>
        <w:pStyle w:val="ListParagraph"/>
        <w:numPr>
          <w:ilvl w:val="0"/>
          <w:numId w:val="14"/>
        </w:numPr>
        <w:rPr>
          <w:b/>
        </w:rPr>
      </w:pPr>
      <w:r w:rsidRPr="004A4558">
        <w:t>Supporting local public safety departments, mutual aid compa</w:t>
      </w:r>
      <w:r>
        <w:t xml:space="preserve">cts with appropriate resources </w:t>
      </w:r>
      <w:r w:rsidRPr="004A4558">
        <w:t>including the deployment of specialized teams and resources.  Once resources are requested, providing direct liaison with police chiefs, sheriffs and/or Incident Commanders in affected area.</w:t>
      </w:r>
    </w:p>
    <w:p w:rsidR="004A4558" w:rsidRPr="004A4558" w:rsidRDefault="00104DFF" w:rsidP="00C45D2F">
      <w:pPr>
        <w:pStyle w:val="ListParagraph"/>
        <w:numPr>
          <w:ilvl w:val="0"/>
          <w:numId w:val="14"/>
        </w:numPr>
        <w:rPr>
          <w:b/>
        </w:rPr>
      </w:pPr>
      <w:r>
        <w:t xml:space="preserve">Providing security for the </w:t>
      </w:r>
      <w:r w:rsidR="004A4558" w:rsidRPr="004A4558">
        <w:t>EOC and other emergency facilities, as requested.</w:t>
      </w:r>
    </w:p>
    <w:p w:rsidR="004A4558" w:rsidRPr="00362A12" w:rsidRDefault="004A4558" w:rsidP="00C45D2F">
      <w:pPr>
        <w:pStyle w:val="ListParagraph"/>
        <w:numPr>
          <w:ilvl w:val="0"/>
          <w:numId w:val="14"/>
        </w:numPr>
        <w:rPr>
          <w:b/>
        </w:rPr>
      </w:pPr>
      <w:r w:rsidRPr="004A4558">
        <w:t xml:space="preserve">Assessing the situation, as requested, to include:  </w:t>
      </w:r>
    </w:p>
    <w:p w:rsidR="004A4558" w:rsidRPr="00362A12" w:rsidRDefault="004A4558" w:rsidP="00362A12">
      <w:pPr>
        <w:pStyle w:val="ListParagraph"/>
        <w:numPr>
          <w:ilvl w:val="1"/>
          <w:numId w:val="14"/>
        </w:numPr>
        <w:rPr>
          <w:b/>
        </w:rPr>
      </w:pPr>
      <w:r w:rsidRPr="00362A12">
        <w:t>Potential impact on human health, welfare, cultural resourc</w:t>
      </w:r>
      <w:r w:rsidR="00362A12">
        <w:t>es, safety and the environment;</w:t>
      </w:r>
    </w:p>
    <w:p w:rsidR="004A4558" w:rsidRPr="00362A12" w:rsidRDefault="004A4558" w:rsidP="00362A12">
      <w:pPr>
        <w:pStyle w:val="ListParagraph"/>
        <w:numPr>
          <w:ilvl w:val="1"/>
          <w:numId w:val="14"/>
        </w:numPr>
        <w:rPr>
          <w:b/>
        </w:rPr>
      </w:pPr>
      <w:r w:rsidRPr="00362A12">
        <w:t>Types, availability, and location of response resources, technical support, and firefighting and clean</w:t>
      </w:r>
      <w:r w:rsidR="00362A12">
        <w:t>up services needed; and,</w:t>
      </w:r>
      <w:r w:rsidRPr="00362A12">
        <w:t xml:space="preserve"> </w:t>
      </w:r>
    </w:p>
    <w:p w:rsidR="004A4558" w:rsidRPr="00362A12" w:rsidRDefault="004A4558" w:rsidP="00362A12">
      <w:pPr>
        <w:pStyle w:val="ListParagraph"/>
        <w:numPr>
          <w:ilvl w:val="1"/>
          <w:numId w:val="14"/>
        </w:numPr>
        <w:rPr>
          <w:b/>
        </w:rPr>
      </w:pPr>
      <w:r w:rsidRPr="00362A12">
        <w:t>Priorities for protecting human health, safety, welfare, resources, environment.</w:t>
      </w:r>
    </w:p>
    <w:p w:rsidR="004A4558" w:rsidRPr="004A4558" w:rsidRDefault="004A4558" w:rsidP="00C45D2F">
      <w:pPr>
        <w:pStyle w:val="ListParagraph"/>
        <w:numPr>
          <w:ilvl w:val="0"/>
          <w:numId w:val="14"/>
        </w:numPr>
        <w:tabs>
          <w:tab w:val="num" w:pos="1080"/>
        </w:tabs>
        <w:jc w:val="both"/>
      </w:pPr>
      <w:r w:rsidRPr="004A4558">
        <w:rPr>
          <w:bCs/>
        </w:rPr>
        <w:t>Supporting requests for investigations and inspections as needed.</w:t>
      </w:r>
    </w:p>
    <w:p w:rsidR="004A4558" w:rsidRPr="004A4558" w:rsidRDefault="004A4558" w:rsidP="00C45D2F">
      <w:pPr>
        <w:pStyle w:val="ListParagraph"/>
        <w:numPr>
          <w:ilvl w:val="0"/>
          <w:numId w:val="14"/>
        </w:numPr>
        <w:tabs>
          <w:tab w:val="num" w:pos="1080"/>
        </w:tabs>
        <w:jc w:val="both"/>
      </w:pPr>
      <w:r w:rsidRPr="004A4558">
        <w:rPr>
          <w:bCs/>
        </w:rPr>
        <w:t>Assisting in evacuation of individuals and animals in impacted area.</w:t>
      </w:r>
    </w:p>
    <w:p w:rsidR="004A4558" w:rsidRPr="004A4558" w:rsidRDefault="004A4558" w:rsidP="00C45D2F">
      <w:pPr>
        <w:pStyle w:val="ListParagraph"/>
        <w:numPr>
          <w:ilvl w:val="0"/>
          <w:numId w:val="14"/>
        </w:numPr>
        <w:tabs>
          <w:tab w:val="num" w:pos="1080"/>
        </w:tabs>
        <w:jc w:val="both"/>
      </w:pPr>
      <w:r w:rsidRPr="004A4558">
        <w:rPr>
          <w:bCs/>
        </w:rPr>
        <w:t xml:space="preserve">Providing public safety and law enforcement information for the public in coordination with </w:t>
      </w:r>
      <w:smartTag w:uri="urn:schemas-microsoft-com:office:smarttags" w:element="stockticker">
        <w:r w:rsidRPr="004A4558">
          <w:rPr>
            <w:bCs/>
          </w:rPr>
          <w:t>PIO/JIC</w:t>
        </w:r>
      </w:smartTag>
      <w:r w:rsidRPr="004A4558">
        <w:rPr>
          <w:bCs/>
        </w:rPr>
        <w:t>.</w:t>
      </w:r>
    </w:p>
    <w:p w:rsidR="004A4558" w:rsidRPr="004A4558" w:rsidRDefault="004A4558" w:rsidP="00C45D2F">
      <w:pPr>
        <w:pStyle w:val="ListParagraph"/>
        <w:numPr>
          <w:ilvl w:val="0"/>
          <w:numId w:val="14"/>
        </w:numPr>
        <w:tabs>
          <w:tab w:val="num" w:pos="1080"/>
        </w:tabs>
        <w:jc w:val="both"/>
      </w:pPr>
      <w:r w:rsidRPr="004A4558">
        <w:rPr>
          <w:bCs/>
        </w:rPr>
        <w:t>Assisting, as requested, to help provide temporary access/egress and security of critical facilities/key resources (as requested) and emergency routes as necessary for passage of emergency response personnel and evacuees or surge populations.</w:t>
      </w:r>
    </w:p>
    <w:p w:rsidR="004A4558" w:rsidRPr="004A4558" w:rsidRDefault="004A4558" w:rsidP="00C45D2F">
      <w:pPr>
        <w:pStyle w:val="ListParagraph"/>
        <w:numPr>
          <w:ilvl w:val="0"/>
          <w:numId w:val="14"/>
        </w:numPr>
        <w:tabs>
          <w:tab w:val="num" w:pos="1080"/>
        </w:tabs>
        <w:jc w:val="both"/>
      </w:pPr>
      <w:r w:rsidRPr="004A4558">
        <w:rPr>
          <w:bCs/>
        </w:rPr>
        <w:t>Assisting with security for response personnel, as requested.</w:t>
      </w:r>
    </w:p>
    <w:p w:rsidR="004A4558" w:rsidRPr="004A4558" w:rsidRDefault="004A4558" w:rsidP="00C45D2F">
      <w:pPr>
        <w:pStyle w:val="ListParagraph"/>
        <w:numPr>
          <w:ilvl w:val="0"/>
          <w:numId w:val="14"/>
        </w:numPr>
        <w:tabs>
          <w:tab w:val="num" w:pos="1080"/>
        </w:tabs>
        <w:jc w:val="both"/>
      </w:pPr>
      <w:r w:rsidRPr="004A4558">
        <w:rPr>
          <w:bCs/>
        </w:rPr>
        <w:t>Planning and preparing the personnel notification systems to support the requests and directives resulting from a Governor-declared State of Emergency and/or requests for a federal disaster declaration.</w:t>
      </w:r>
    </w:p>
    <w:p w:rsidR="004A4558" w:rsidRPr="004A4558" w:rsidRDefault="004A4558" w:rsidP="00C45D2F">
      <w:pPr>
        <w:pStyle w:val="ListParagraph"/>
        <w:numPr>
          <w:ilvl w:val="0"/>
          <w:numId w:val="14"/>
        </w:numPr>
        <w:tabs>
          <w:tab w:val="num" w:pos="1080"/>
        </w:tabs>
        <w:jc w:val="both"/>
      </w:pPr>
      <w:r w:rsidRPr="004A4558">
        <w:rPr>
          <w:bCs/>
        </w:rPr>
        <w:t>Coordinating with other ESFs, as necessary.</w:t>
      </w:r>
    </w:p>
    <w:p w:rsidR="004A4558" w:rsidRDefault="004A4558" w:rsidP="00C45D2F">
      <w:pPr>
        <w:pStyle w:val="ListParagraph"/>
        <w:numPr>
          <w:ilvl w:val="0"/>
          <w:numId w:val="14"/>
        </w:numPr>
        <w:tabs>
          <w:tab w:val="num" w:pos="1080"/>
        </w:tabs>
        <w:jc w:val="both"/>
      </w:pPr>
      <w:r w:rsidRPr="004A4558">
        <w:t>Providing support for any Protective Action Requirements (</w:t>
      </w:r>
      <w:smartTag w:uri="urn:schemas-microsoft-com:office:smarttags" w:element="stockticker">
        <w:r w:rsidRPr="004A4558">
          <w:t>PAR</w:t>
        </w:r>
      </w:smartTag>
      <w:r w:rsidRPr="004A4558">
        <w:t xml:space="preserve">) the incident requires.  </w:t>
      </w:r>
    </w:p>
    <w:p w:rsidR="004A4558" w:rsidRDefault="004A4558" w:rsidP="00C45D2F">
      <w:pPr>
        <w:pStyle w:val="ListParagraph"/>
        <w:numPr>
          <w:ilvl w:val="0"/>
          <w:numId w:val="14"/>
        </w:numPr>
        <w:tabs>
          <w:tab w:val="num" w:pos="1080"/>
        </w:tabs>
        <w:jc w:val="both"/>
      </w:pPr>
      <w:r w:rsidRPr="004A4558">
        <w:t>Assisting in and coordinati</w:t>
      </w:r>
      <w:r w:rsidR="00AF3A53">
        <w:t>ng requests for N</w:t>
      </w:r>
      <w:r w:rsidR="00C45D2F">
        <w:t>.</w:t>
      </w:r>
      <w:r w:rsidR="00AF3A53">
        <w:t>H</w:t>
      </w:r>
      <w:r w:rsidR="00C45D2F">
        <w:t>.</w:t>
      </w:r>
      <w:r w:rsidRPr="004A4558">
        <w:t xml:space="preserve"> National Guard assets for </w:t>
      </w:r>
      <w:smartTag w:uri="urn:schemas-microsoft-com:office:smarttags" w:element="stockticker">
        <w:r w:rsidRPr="004A4558">
          <w:t xml:space="preserve">ESF </w:t>
        </w:r>
      </w:smartTag>
      <w:r w:rsidRPr="004A4558">
        <w:t>#13 missions.</w:t>
      </w:r>
    </w:p>
    <w:p w:rsidR="004A4558" w:rsidRDefault="004A4558" w:rsidP="00C45D2F">
      <w:pPr>
        <w:pStyle w:val="ListParagraph"/>
        <w:numPr>
          <w:ilvl w:val="0"/>
          <w:numId w:val="14"/>
        </w:numPr>
        <w:tabs>
          <w:tab w:val="num" w:pos="1080"/>
        </w:tabs>
        <w:jc w:val="both"/>
      </w:pPr>
      <w:r w:rsidRPr="004A4558">
        <w:t>Coordinating and preparing for the arrival of federal assets, as requested. Planning and preparing the notifications systems to support the deployment of response personnel.</w:t>
      </w:r>
    </w:p>
    <w:p w:rsidR="004A4558" w:rsidRDefault="004A4558" w:rsidP="00C45D2F">
      <w:pPr>
        <w:pStyle w:val="ListParagraph"/>
        <w:numPr>
          <w:ilvl w:val="0"/>
          <w:numId w:val="14"/>
        </w:numPr>
        <w:tabs>
          <w:tab w:val="num" w:pos="1080"/>
        </w:tabs>
        <w:jc w:val="both"/>
      </w:pPr>
      <w:r w:rsidRPr="004A4558">
        <w:t xml:space="preserve">Coordinating with </w:t>
      </w:r>
      <w:smartTag w:uri="urn:schemas-microsoft-com:office:smarttags" w:element="stockticker">
        <w:r w:rsidRPr="004A4558">
          <w:t xml:space="preserve">ESF </w:t>
        </w:r>
      </w:smartTag>
      <w:r w:rsidRPr="004A4558">
        <w:t>#7 for the location and use of storage sites such as staging areas for the deployment of personnel, assets and materials (including food, specialized equipment, medical supplies, che</w:t>
      </w:r>
      <w:r>
        <w:t>micals) into the affected area.</w:t>
      </w:r>
    </w:p>
    <w:p w:rsidR="004A4558" w:rsidRDefault="004A4558" w:rsidP="00C45D2F">
      <w:pPr>
        <w:pStyle w:val="ListParagraph"/>
        <w:numPr>
          <w:ilvl w:val="0"/>
          <w:numId w:val="14"/>
        </w:numPr>
        <w:tabs>
          <w:tab w:val="num" w:pos="1080"/>
        </w:tabs>
        <w:jc w:val="both"/>
      </w:pPr>
      <w:r w:rsidRPr="004A4558">
        <w:t>Continuing to update WebEOC and mission assignment tasking.</w:t>
      </w:r>
    </w:p>
    <w:p w:rsidR="004A4558" w:rsidRPr="004A4558" w:rsidRDefault="004A4558" w:rsidP="00C45D2F">
      <w:pPr>
        <w:pStyle w:val="ListParagraph"/>
        <w:numPr>
          <w:ilvl w:val="0"/>
          <w:numId w:val="14"/>
        </w:numPr>
        <w:tabs>
          <w:tab w:val="num" w:pos="1080"/>
        </w:tabs>
        <w:jc w:val="both"/>
      </w:pPr>
      <w:r w:rsidRPr="004A4558">
        <w:t>Participating in SEOC “After-Action Report” actions.</w:t>
      </w:r>
    </w:p>
    <w:p w:rsidR="00F348CA" w:rsidRDefault="00F348CA" w:rsidP="00D04BCF">
      <w:pPr>
        <w:pStyle w:val="Heading2"/>
      </w:pPr>
      <w:r>
        <w:t>Recovery Activities:</w:t>
      </w:r>
    </w:p>
    <w:p w:rsidR="00F16DEC" w:rsidRPr="00F16DEC" w:rsidRDefault="00F16DEC" w:rsidP="00C45D2F">
      <w:pPr>
        <w:numPr>
          <w:ilvl w:val="3"/>
          <w:numId w:val="2"/>
        </w:numPr>
        <w:spacing w:line="276" w:lineRule="auto"/>
        <w:ind w:left="1080"/>
        <w:rPr>
          <w:rFonts w:cs="Arial"/>
          <w:b/>
          <w:szCs w:val="20"/>
        </w:rPr>
      </w:pPr>
      <w:r w:rsidRPr="00F16DEC">
        <w:rPr>
          <w:rFonts w:cs="Arial"/>
          <w:szCs w:val="20"/>
        </w:rPr>
        <w:t xml:space="preserve">Assigning and scheduling sufficient personnel to cover continued activation of the SEOC. </w:t>
      </w:r>
    </w:p>
    <w:p w:rsidR="00F16DEC" w:rsidRPr="00F16DEC" w:rsidRDefault="00F16DEC" w:rsidP="00C45D2F">
      <w:pPr>
        <w:numPr>
          <w:ilvl w:val="3"/>
          <w:numId w:val="2"/>
        </w:numPr>
        <w:spacing w:line="276" w:lineRule="auto"/>
        <w:ind w:left="1080"/>
        <w:rPr>
          <w:rFonts w:cs="Arial"/>
          <w:b/>
          <w:szCs w:val="20"/>
        </w:rPr>
      </w:pPr>
      <w:r w:rsidRPr="00F16DEC">
        <w:rPr>
          <w:rFonts w:cs="Arial"/>
          <w:szCs w:val="20"/>
        </w:rPr>
        <w:t xml:space="preserve">Providing updates and briefings for any new personnel reporting for </w:t>
      </w:r>
      <w:smartTag w:uri="urn:schemas-microsoft-com:office:smarttags" w:element="stockticker">
        <w:r w:rsidRPr="00F16DEC">
          <w:rPr>
            <w:rFonts w:cs="Arial"/>
            <w:szCs w:val="20"/>
          </w:rPr>
          <w:t xml:space="preserve">ESF </w:t>
        </w:r>
      </w:smartTag>
      <w:r w:rsidRPr="00F16DEC">
        <w:rPr>
          <w:rFonts w:cs="Arial"/>
          <w:szCs w:val="20"/>
        </w:rPr>
        <w:t>#13 duty.</w:t>
      </w:r>
    </w:p>
    <w:p w:rsidR="00F16DEC" w:rsidRPr="00F16DEC" w:rsidRDefault="00F16DEC" w:rsidP="00C45D2F">
      <w:pPr>
        <w:numPr>
          <w:ilvl w:val="3"/>
          <w:numId w:val="2"/>
        </w:numPr>
        <w:spacing w:line="276" w:lineRule="auto"/>
        <w:ind w:left="1080"/>
        <w:rPr>
          <w:rFonts w:cs="Arial"/>
          <w:b/>
          <w:szCs w:val="20"/>
        </w:rPr>
      </w:pPr>
      <w:r w:rsidRPr="00F16DEC">
        <w:rPr>
          <w:rFonts w:cs="Arial"/>
          <w:szCs w:val="20"/>
        </w:rPr>
        <w:lastRenderedPageBreak/>
        <w:t xml:space="preserve">Evaluating and tasking </w:t>
      </w:r>
      <w:smartTag w:uri="urn:schemas-microsoft-com:office:smarttags" w:element="stockticker">
        <w:r w:rsidRPr="00F16DEC">
          <w:rPr>
            <w:rFonts w:cs="Arial"/>
            <w:szCs w:val="20"/>
          </w:rPr>
          <w:t xml:space="preserve">ESF </w:t>
        </w:r>
      </w:smartTag>
      <w:r w:rsidRPr="00F16DEC">
        <w:rPr>
          <w:rFonts w:cs="Arial"/>
          <w:szCs w:val="20"/>
        </w:rPr>
        <w:t xml:space="preserve">#13 support requests for impacted areas during recovery activities. Continuing to coordinate activities and requests with partner ESFs. Coordinating appropriate records of work schedules and costs incurred by </w:t>
      </w:r>
      <w:smartTag w:uri="urn:schemas-microsoft-com:office:smarttags" w:element="stockticker">
        <w:r w:rsidRPr="00F16DEC">
          <w:rPr>
            <w:rFonts w:cs="Arial"/>
            <w:szCs w:val="20"/>
          </w:rPr>
          <w:t xml:space="preserve">ESF </w:t>
        </w:r>
      </w:smartTag>
      <w:r w:rsidRPr="00F16DEC">
        <w:rPr>
          <w:rFonts w:cs="Arial"/>
          <w:szCs w:val="20"/>
        </w:rPr>
        <w:t>#13 agencies during the event.</w:t>
      </w:r>
    </w:p>
    <w:p w:rsidR="00F16DEC" w:rsidRPr="00F16DEC" w:rsidRDefault="00F16DEC" w:rsidP="00C45D2F">
      <w:pPr>
        <w:numPr>
          <w:ilvl w:val="3"/>
          <w:numId w:val="2"/>
        </w:numPr>
        <w:spacing w:line="276" w:lineRule="auto"/>
        <w:ind w:left="1080"/>
        <w:rPr>
          <w:rFonts w:cs="Arial"/>
          <w:b/>
          <w:szCs w:val="20"/>
        </w:rPr>
      </w:pPr>
      <w:r w:rsidRPr="00F16DEC">
        <w:rPr>
          <w:rFonts w:cs="Arial"/>
          <w:szCs w:val="20"/>
        </w:rPr>
        <w:t>Assisting with security of recovery personnel, as requested.</w:t>
      </w:r>
    </w:p>
    <w:p w:rsidR="00F16DEC" w:rsidRPr="00F16DEC" w:rsidRDefault="00F16DEC" w:rsidP="00C45D2F">
      <w:pPr>
        <w:numPr>
          <w:ilvl w:val="3"/>
          <w:numId w:val="2"/>
        </w:numPr>
        <w:spacing w:line="276" w:lineRule="auto"/>
        <w:ind w:left="1080"/>
        <w:rPr>
          <w:rFonts w:cs="Arial"/>
          <w:b/>
          <w:szCs w:val="20"/>
        </w:rPr>
      </w:pPr>
      <w:r w:rsidRPr="00F16DEC">
        <w:rPr>
          <w:rFonts w:cs="Arial"/>
          <w:szCs w:val="20"/>
        </w:rPr>
        <w:t xml:space="preserve">Preparing for the arrival of and coordinating with FEMA </w:t>
      </w:r>
      <w:smartTag w:uri="urn:schemas-microsoft-com:office:smarttags" w:element="stockticker">
        <w:r w:rsidRPr="00F16DEC">
          <w:rPr>
            <w:rFonts w:cs="Arial"/>
            <w:szCs w:val="20"/>
          </w:rPr>
          <w:t xml:space="preserve">ESF </w:t>
        </w:r>
      </w:smartTag>
      <w:r w:rsidRPr="00F16DEC">
        <w:rPr>
          <w:rFonts w:cs="Arial"/>
          <w:szCs w:val="20"/>
        </w:rPr>
        <w:t>#13 personnel</w:t>
      </w:r>
      <w:r w:rsidRPr="00F16DEC">
        <w:rPr>
          <w:rFonts w:cs="Arial"/>
          <w:bCs/>
          <w:szCs w:val="20"/>
        </w:rPr>
        <w:t>.</w:t>
      </w:r>
    </w:p>
    <w:p w:rsidR="00F16DEC" w:rsidRPr="00F16DEC" w:rsidRDefault="00F16DEC" w:rsidP="00C45D2F">
      <w:pPr>
        <w:numPr>
          <w:ilvl w:val="3"/>
          <w:numId w:val="2"/>
        </w:numPr>
        <w:spacing w:line="276" w:lineRule="auto"/>
        <w:ind w:left="1080"/>
        <w:rPr>
          <w:rFonts w:cs="Arial"/>
          <w:b/>
          <w:szCs w:val="20"/>
        </w:rPr>
      </w:pPr>
      <w:r w:rsidRPr="00F16DEC">
        <w:rPr>
          <w:rFonts w:cs="Arial"/>
          <w:bCs/>
          <w:szCs w:val="20"/>
        </w:rPr>
        <w:t>Assisting in reconstitution of law enforcement agencies in impacted area, as requested.</w:t>
      </w:r>
    </w:p>
    <w:p w:rsidR="00F16DEC" w:rsidRPr="00F16DEC" w:rsidRDefault="00F16DEC" w:rsidP="00C45D2F">
      <w:pPr>
        <w:numPr>
          <w:ilvl w:val="3"/>
          <w:numId w:val="2"/>
        </w:numPr>
        <w:spacing w:line="276" w:lineRule="auto"/>
        <w:ind w:left="1080"/>
        <w:rPr>
          <w:rFonts w:cs="Arial"/>
          <w:b/>
          <w:szCs w:val="20"/>
        </w:rPr>
      </w:pPr>
      <w:r w:rsidRPr="00F16DEC">
        <w:rPr>
          <w:rFonts w:cs="Arial"/>
          <w:bCs/>
          <w:szCs w:val="20"/>
        </w:rPr>
        <w:t>Assisting in return of evacuees to impacted area or surge populations back out of areas of safe havens.</w:t>
      </w:r>
    </w:p>
    <w:p w:rsidR="00F16DEC" w:rsidRPr="00F16DEC" w:rsidRDefault="00F16DEC" w:rsidP="00C45D2F">
      <w:pPr>
        <w:numPr>
          <w:ilvl w:val="3"/>
          <w:numId w:val="2"/>
        </w:numPr>
        <w:spacing w:line="276" w:lineRule="auto"/>
        <w:ind w:left="1080"/>
        <w:rPr>
          <w:rFonts w:cs="Arial"/>
          <w:b/>
          <w:szCs w:val="20"/>
        </w:rPr>
      </w:pPr>
      <w:r w:rsidRPr="00F16DEC">
        <w:rPr>
          <w:rFonts w:cs="Arial"/>
          <w:szCs w:val="20"/>
        </w:rPr>
        <w:t>Generating information to be included in SEOC briefings, situation reports, and/or action plans.</w:t>
      </w:r>
    </w:p>
    <w:p w:rsidR="00F16DEC" w:rsidRPr="00F16DEC" w:rsidRDefault="00E137B5" w:rsidP="00C45D2F">
      <w:pPr>
        <w:numPr>
          <w:ilvl w:val="3"/>
          <w:numId w:val="2"/>
        </w:numPr>
        <w:spacing w:line="276" w:lineRule="auto"/>
        <w:ind w:left="1080"/>
        <w:rPr>
          <w:rFonts w:cs="Arial"/>
          <w:b/>
          <w:szCs w:val="20"/>
        </w:rPr>
      </w:pPr>
      <w:r>
        <w:rPr>
          <w:rFonts w:cs="Arial"/>
          <w:szCs w:val="20"/>
        </w:rPr>
        <w:t>Identifying and tracking</w:t>
      </w:r>
      <w:r w:rsidR="00F16DEC" w:rsidRPr="00F16DEC">
        <w:rPr>
          <w:rFonts w:cs="Arial"/>
          <w:szCs w:val="20"/>
        </w:rPr>
        <w:t xml:space="preserve"> any lost or damaged equipment and record any personnel injuries or equipment accidents.</w:t>
      </w:r>
    </w:p>
    <w:p w:rsidR="00F16DEC" w:rsidRPr="00F16DEC" w:rsidRDefault="00F16DEC" w:rsidP="00C45D2F">
      <w:pPr>
        <w:numPr>
          <w:ilvl w:val="3"/>
          <w:numId w:val="2"/>
        </w:numPr>
        <w:spacing w:line="276" w:lineRule="auto"/>
        <w:ind w:left="1080"/>
        <w:rPr>
          <w:rFonts w:cs="Arial"/>
          <w:b/>
          <w:szCs w:val="20"/>
        </w:rPr>
      </w:pPr>
      <w:r w:rsidRPr="00F16DEC">
        <w:rPr>
          <w:rFonts w:cs="Arial"/>
          <w:szCs w:val="20"/>
        </w:rPr>
        <w:t xml:space="preserve">If mitigation and/or redevelopment phase is probable, start pre-planning actions with agency, State, and/or federal officials. </w:t>
      </w:r>
      <w:r w:rsidRPr="00F16DEC">
        <w:rPr>
          <w:rFonts w:cs="Arial"/>
          <w:bCs/>
          <w:szCs w:val="20"/>
        </w:rPr>
        <w:t>Implementing and monitoring the</w:t>
      </w:r>
      <w:r w:rsidRPr="00F16DEC">
        <w:rPr>
          <w:rFonts w:cs="Arial"/>
          <w:szCs w:val="20"/>
        </w:rPr>
        <w:t xml:space="preserve"> “After-Action Report” for </w:t>
      </w:r>
      <w:smartTag w:uri="urn:schemas-microsoft-com:office:smarttags" w:element="stockticker">
        <w:r w:rsidRPr="00F16DEC">
          <w:rPr>
            <w:rFonts w:cs="Arial"/>
            <w:szCs w:val="20"/>
          </w:rPr>
          <w:t xml:space="preserve">ESF </w:t>
        </w:r>
      </w:smartTag>
      <w:r w:rsidRPr="00F16DEC">
        <w:rPr>
          <w:rFonts w:cs="Arial"/>
          <w:szCs w:val="20"/>
        </w:rPr>
        <w:t>#13</w:t>
      </w:r>
      <w:r>
        <w:rPr>
          <w:rFonts w:cs="Arial"/>
          <w:szCs w:val="20"/>
        </w:rPr>
        <w:t>.</w:t>
      </w:r>
    </w:p>
    <w:p w:rsidR="00F348CA" w:rsidRDefault="00F348CA" w:rsidP="00A94AB6">
      <w:pPr>
        <w:pStyle w:val="Heading2"/>
      </w:pPr>
      <w:r>
        <w:t>Mitigation</w:t>
      </w:r>
      <w:r w:rsidR="00D27FE3">
        <w:t xml:space="preserve"> Activities</w:t>
      </w:r>
    </w:p>
    <w:p w:rsidR="00D27FE3" w:rsidRPr="00D27FE3" w:rsidRDefault="00D27FE3" w:rsidP="00C45D2F">
      <w:pPr>
        <w:numPr>
          <w:ilvl w:val="0"/>
          <w:numId w:val="3"/>
        </w:numPr>
        <w:tabs>
          <w:tab w:val="clear" w:pos="1800"/>
        </w:tabs>
        <w:spacing w:line="276" w:lineRule="auto"/>
        <w:ind w:left="1080"/>
        <w:rPr>
          <w:rFonts w:cs="Arial"/>
          <w:b/>
          <w:szCs w:val="20"/>
        </w:rPr>
      </w:pPr>
      <w:r w:rsidRPr="00D27FE3">
        <w:rPr>
          <w:rFonts w:cs="Arial"/>
          <w:szCs w:val="20"/>
        </w:rPr>
        <w:t xml:space="preserve">Providing updates and briefings for any new personnel or agencies providing services under </w:t>
      </w:r>
      <w:smartTag w:uri="urn:schemas-microsoft-com:office:smarttags" w:element="stockticker">
        <w:r w:rsidRPr="00D27FE3">
          <w:rPr>
            <w:rFonts w:cs="Arial"/>
            <w:szCs w:val="20"/>
          </w:rPr>
          <w:t xml:space="preserve">ESF </w:t>
        </w:r>
      </w:smartTag>
      <w:r w:rsidRPr="00D27FE3">
        <w:rPr>
          <w:rFonts w:cs="Arial"/>
          <w:szCs w:val="20"/>
        </w:rPr>
        <w:t xml:space="preserve">#13 for requested mitigation activities. </w:t>
      </w:r>
    </w:p>
    <w:p w:rsidR="00D27FE3" w:rsidRPr="00D27FE3" w:rsidRDefault="00D27FE3" w:rsidP="00C45D2F">
      <w:pPr>
        <w:numPr>
          <w:ilvl w:val="0"/>
          <w:numId w:val="3"/>
        </w:numPr>
        <w:tabs>
          <w:tab w:val="clear" w:pos="1800"/>
        </w:tabs>
        <w:spacing w:line="276" w:lineRule="auto"/>
        <w:ind w:left="1080"/>
        <w:rPr>
          <w:rFonts w:cs="Arial"/>
          <w:b/>
          <w:szCs w:val="20"/>
        </w:rPr>
      </w:pPr>
      <w:r w:rsidRPr="00D27FE3">
        <w:rPr>
          <w:rFonts w:cs="Arial"/>
          <w:szCs w:val="20"/>
        </w:rPr>
        <w:t xml:space="preserve">Evaluating the probability and time period of the mitigation and/or redevelopment phase for the event.  Collaborating with other </w:t>
      </w:r>
      <w:smartTag w:uri="urn:schemas-microsoft-com:office:smarttags" w:element="stockticker">
        <w:r w:rsidRPr="00D27FE3">
          <w:rPr>
            <w:rFonts w:cs="Arial"/>
            <w:szCs w:val="20"/>
          </w:rPr>
          <w:t>ESF</w:t>
        </w:r>
      </w:smartTag>
      <w:r w:rsidRPr="00D27FE3">
        <w:rPr>
          <w:rFonts w:cs="Arial"/>
          <w:szCs w:val="20"/>
        </w:rPr>
        <w:t xml:space="preserve"> agencies regarding mitigation and/or redevelopment activities that may need </w:t>
      </w:r>
      <w:smartTag w:uri="urn:schemas-microsoft-com:office:smarttags" w:element="stockticker">
        <w:r w:rsidRPr="00D27FE3">
          <w:rPr>
            <w:rFonts w:cs="Arial"/>
            <w:szCs w:val="20"/>
          </w:rPr>
          <w:t xml:space="preserve">ESF </w:t>
        </w:r>
      </w:smartTag>
      <w:r w:rsidRPr="00D27FE3">
        <w:rPr>
          <w:rFonts w:cs="Arial"/>
          <w:szCs w:val="20"/>
        </w:rPr>
        <w:t>#13 support. Beginning to plan for and provide support for mitigation and/or redevelopment activities that may begin before SEOC deactivation and continue for several months and require support.</w:t>
      </w:r>
    </w:p>
    <w:p w:rsidR="00D27FE3" w:rsidRPr="00D27FE3" w:rsidRDefault="00D27FE3" w:rsidP="00C45D2F">
      <w:pPr>
        <w:numPr>
          <w:ilvl w:val="0"/>
          <w:numId w:val="3"/>
        </w:numPr>
        <w:tabs>
          <w:tab w:val="clear" w:pos="1800"/>
        </w:tabs>
        <w:spacing w:line="276" w:lineRule="auto"/>
        <w:ind w:left="1080"/>
        <w:rPr>
          <w:rFonts w:cs="Arial"/>
          <w:b/>
          <w:szCs w:val="20"/>
        </w:rPr>
      </w:pPr>
      <w:r w:rsidRPr="00D27FE3">
        <w:rPr>
          <w:rFonts w:cs="Arial"/>
          <w:szCs w:val="20"/>
        </w:rPr>
        <w:t>Generating information to be included in SEOC briefings, situation reports, and/or action plans, as appropriate.</w:t>
      </w:r>
    </w:p>
    <w:p w:rsidR="00D27FE3" w:rsidRPr="00D27FE3" w:rsidRDefault="00D27FE3" w:rsidP="00C45D2F">
      <w:pPr>
        <w:numPr>
          <w:ilvl w:val="0"/>
          <w:numId w:val="3"/>
        </w:numPr>
        <w:tabs>
          <w:tab w:val="clear" w:pos="1800"/>
        </w:tabs>
        <w:spacing w:line="276" w:lineRule="auto"/>
        <w:ind w:left="1080"/>
        <w:rPr>
          <w:rFonts w:cs="Arial"/>
          <w:b/>
          <w:szCs w:val="20"/>
        </w:rPr>
      </w:pPr>
      <w:r w:rsidRPr="00D27FE3">
        <w:rPr>
          <w:rFonts w:cs="Arial"/>
          <w:szCs w:val="20"/>
        </w:rPr>
        <w:t xml:space="preserve">Implementing and monitoring the “After-Action Report” for </w:t>
      </w:r>
      <w:smartTag w:uri="urn:schemas-microsoft-com:office:smarttags" w:element="stockticker">
        <w:r w:rsidRPr="00D27FE3">
          <w:rPr>
            <w:rFonts w:cs="Arial"/>
            <w:szCs w:val="20"/>
          </w:rPr>
          <w:t xml:space="preserve">ESF </w:t>
        </w:r>
      </w:smartTag>
      <w:r w:rsidRPr="00D27FE3">
        <w:rPr>
          <w:rFonts w:cs="Arial"/>
          <w:szCs w:val="20"/>
        </w:rPr>
        <w:t>#13, including activities that may need to be incorporated into future activations and plans.</w:t>
      </w:r>
    </w:p>
    <w:p w:rsidR="00D04BCF" w:rsidRDefault="00D04BCF" w:rsidP="00D04BCF">
      <w:pPr>
        <w:ind w:left="1260" w:hanging="540"/>
        <w:rPr>
          <w:rFonts w:cs="Arial"/>
          <w:szCs w:val="20"/>
        </w:rPr>
      </w:pPr>
    </w:p>
    <w:p w:rsidR="00D04BCF" w:rsidRDefault="00D04BCF" w:rsidP="00D04BCF">
      <w:pPr>
        <w:ind w:left="1260" w:hanging="540"/>
        <w:rPr>
          <w:rFonts w:cs="Arial"/>
          <w:szCs w:val="20"/>
        </w:rPr>
      </w:pPr>
    </w:p>
    <w:p w:rsidR="00F348CA" w:rsidRDefault="00F348CA" w:rsidP="00C45D2F">
      <w:pPr>
        <w:pStyle w:val="Heading1"/>
        <w:numPr>
          <w:ilvl w:val="0"/>
          <w:numId w:val="0"/>
        </w:numPr>
      </w:pPr>
      <w:r>
        <w:t>Roles &amp; Responsibilities</w:t>
      </w:r>
    </w:p>
    <w:p w:rsidR="00F348CA" w:rsidRDefault="00F348CA" w:rsidP="00877E55">
      <w:pPr>
        <w:pStyle w:val="Heading2"/>
        <w:numPr>
          <w:ilvl w:val="0"/>
          <w:numId w:val="16"/>
        </w:numPr>
      </w:pPr>
      <w:r>
        <w:t xml:space="preserve">Activities Associated with </w:t>
      </w:r>
      <w:r w:rsidR="00E35742">
        <w:t>Function</w:t>
      </w:r>
      <w:r>
        <w:t>:</w:t>
      </w:r>
    </w:p>
    <w:p w:rsidR="00E35742" w:rsidRPr="00E35742" w:rsidRDefault="00E35742" w:rsidP="00E35742">
      <w:pPr>
        <w:ind w:left="720"/>
      </w:pPr>
      <w:r>
        <w:t>ESF #13 Lead and Support Agencies activities include:</w:t>
      </w:r>
    </w:p>
    <w:p w:rsidR="00E35742" w:rsidRDefault="00E35742" w:rsidP="00C45D2F">
      <w:pPr>
        <w:numPr>
          <w:ilvl w:val="0"/>
          <w:numId w:val="1"/>
        </w:numPr>
        <w:tabs>
          <w:tab w:val="clear" w:pos="1980"/>
        </w:tabs>
        <w:spacing w:line="276" w:lineRule="auto"/>
        <w:ind w:left="1080"/>
        <w:rPr>
          <w:rFonts w:cs="Arial"/>
          <w:szCs w:val="20"/>
        </w:rPr>
      </w:pPr>
      <w:r w:rsidRPr="00E35742">
        <w:rPr>
          <w:rFonts w:cs="Arial"/>
          <w:szCs w:val="20"/>
        </w:rPr>
        <w:t xml:space="preserve">All </w:t>
      </w:r>
      <w:smartTag w:uri="urn:schemas-microsoft-com:office:smarttags" w:element="stockticker">
        <w:r w:rsidRPr="00E35742">
          <w:rPr>
            <w:rFonts w:cs="Arial"/>
            <w:szCs w:val="20"/>
          </w:rPr>
          <w:t xml:space="preserve">ESF </w:t>
        </w:r>
      </w:smartTag>
      <w:r w:rsidRPr="00E35742">
        <w:rPr>
          <w:rFonts w:cs="Arial"/>
          <w:szCs w:val="20"/>
        </w:rPr>
        <w:t xml:space="preserve">#13 lead and support agencies will provide credentialed, trained personnel to serve as </w:t>
      </w:r>
      <w:smartTag w:uri="urn:schemas-microsoft-com:office:smarttags" w:element="stockticker">
        <w:r w:rsidRPr="00E35742">
          <w:rPr>
            <w:rFonts w:cs="Arial"/>
            <w:szCs w:val="20"/>
          </w:rPr>
          <w:t xml:space="preserve">ESF </w:t>
        </w:r>
      </w:smartTag>
      <w:r w:rsidRPr="00E35742">
        <w:rPr>
          <w:rFonts w:cs="Arial"/>
          <w:szCs w:val="20"/>
        </w:rPr>
        <w:t>#13 representatives in the SEOC, as capable. Maintain</w:t>
      </w:r>
      <w:r w:rsidR="00D63FF3">
        <w:rPr>
          <w:rFonts w:cs="Arial"/>
          <w:szCs w:val="20"/>
        </w:rPr>
        <w:t>ing and updating</w:t>
      </w:r>
      <w:r w:rsidRPr="00E35742">
        <w:rPr>
          <w:rFonts w:cs="Arial"/>
          <w:szCs w:val="20"/>
        </w:rPr>
        <w:t xml:space="preserve"> WebEOC, points of contact for personnel and resources and available duty rosters.</w:t>
      </w:r>
    </w:p>
    <w:p w:rsidR="00E35742" w:rsidRDefault="00E35742" w:rsidP="00C45D2F">
      <w:pPr>
        <w:numPr>
          <w:ilvl w:val="0"/>
          <w:numId w:val="1"/>
        </w:numPr>
        <w:tabs>
          <w:tab w:val="clear" w:pos="1980"/>
        </w:tabs>
        <w:spacing w:line="276" w:lineRule="auto"/>
        <w:ind w:left="1080"/>
        <w:rPr>
          <w:rFonts w:cs="Arial"/>
          <w:szCs w:val="20"/>
        </w:rPr>
      </w:pPr>
      <w:r w:rsidRPr="00E35742">
        <w:rPr>
          <w:rFonts w:cs="Arial"/>
          <w:szCs w:val="20"/>
        </w:rPr>
        <w:t xml:space="preserve">All personnel have access to their agency’s available and obtainable resources. The committed and uncommitted status of such resources is continuously tracked during an activation of the SEOC.  All personnel have access to appropriate records and data that may be needed for an </w:t>
      </w:r>
      <w:smartTag w:uri="urn:schemas-microsoft-com:office:smarttags" w:element="stockticker">
        <w:r w:rsidRPr="00E35742">
          <w:rPr>
            <w:rFonts w:cs="Arial"/>
            <w:szCs w:val="20"/>
          </w:rPr>
          <w:t>ESF</w:t>
        </w:r>
        <w:r w:rsidR="00C45D2F">
          <w:rPr>
            <w:rFonts w:cs="Arial"/>
            <w:szCs w:val="20"/>
          </w:rPr>
          <w:t xml:space="preserve"> </w:t>
        </w:r>
      </w:smartTag>
      <w:r w:rsidRPr="00E35742">
        <w:rPr>
          <w:rFonts w:cs="Arial"/>
          <w:szCs w:val="20"/>
        </w:rPr>
        <w:t>#13 response (i.e., mutual aid compacts, facilities listings, maps, etc.).</w:t>
      </w:r>
    </w:p>
    <w:p w:rsidR="00E35742" w:rsidRDefault="00E35742" w:rsidP="00C45D2F">
      <w:pPr>
        <w:numPr>
          <w:ilvl w:val="0"/>
          <w:numId w:val="1"/>
        </w:numPr>
        <w:tabs>
          <w:tab w:val="clear" w:pos="1980"/>
        </w:tabs>
        <w:spacing w:line="276" w:lineRule="auto"/>
        <w:ind w:left="1080"/>
        <w:rPr>
          <w:rFonts w:cs="Arial"/>
          <w:szCs w:val="20"/>
        </w:rPr>
      </w:pPr>
      <w:r w:rsidRPr="00E35742">
        <w:rPr>
          <w:rFonts w:cs="Arial"/>
          <w:szCs w:val="20"/>
        </w:rPr>
        <w:t xml:space="preserve">Providing support and actively engaging in all </w:t>
      </w:r>
      <w:smartTag w:uri="urn:schemas-microsoft-com:office:smarttags" w:element="stockticker">
        <w:r w:rsidRPr="00E35742">
          <w:rPr>
            <w:rFonts w:cs="Arial"/>
            <w:szCs w:val="20"/>
          </w:rPr>
          <w:t xml:space="preserve">ESF </w:t>
        </w:r>
      </w:smartTag>
      <w:r w:rsidRPr="00E35742">
        <w:rPr>
          <w:rFonts w:cs="Arial"/>
          <w:szCs w:val="20"/>
        </w:rPr>
        <w:t>#13 missions, as requested.</w:t>
      </w:r>
    </w:p>
    <w:p w:rsidR="00E35742" w:rsidRDefault="00E35742" w:rsidP="00C45D2F">
      <w:pPr>
        <w:numPr>
          <w:ilvl w:val="0"/>
          <w:numId w:val="1"/>
        </w:numPr>
        <w:tabs>
          <w:tab w:val="clear" w:pos="1980"/>
        </w:tabs>
        <w:spacing w:line="276" w:lineRule="auto"/>
        <w:ind w:left="1080"/>
        <w:rPr>
          <w:rFonts w:cs="Arial"/>
          <w:szCs w:val="20"/>
        </w:rPr>
      </w:pPr>
      <w:r w:rsidRPr="00E35742">
        <w:rPr>
          <w:rFonts w:cs="Arial"/>
          <w:szCs w:val="20"/>
        </w:rPr>
        <w:lastRenderedPageBreak/>
        <w:t xml:space="preserve">Participating in the evaluation and mission assignment of </w:t>
      </w:r>
      <w:smartTag w:uri="urn:schemas-microsoft-com:office:smarttags" w:element="stockticker">
        <w:r w:rsidRPr="00E35742">
          <w:rPr>
            <w:rFonts w:cs="Arial"/>
            <w:szCs w:val="20"/>
          </w:rPr>
          <w:t xml:space="preserve">ESF </w:t>
        </w:r>
      </w:smartTag>
      <w:r w:rsidRPr="00E35742">
        <w:rPr>
          <w:rFonts w:cs="Arial"/>
          <w:szCs w:val="20"/>
        </w:rPr>
        <w:t>#13 resource requests submitted to the SEOC including resources that are available through mutual-aid agreements, compacts, and/or FEMA.</w:t>
      </w:r>
    </w:p>
    <w:p w:rsidR="00E35742" w:rsidRDefault="00E35742" w:rsidP="00C45D2F">
      <w:pPr>
        <w:numPr>
          <w:ilvl w:val="0"/>
          <w:numId w:val="1"/>
        </w:numPr>
        <w:tabs>
          <w:tab w:val="clear" w:pos="1980"/>
        </w:tabs>
        <w:spacing w:line="276" w:lineRule="auto"/>
        <w:ind w:left="1080"/>
        <w:rPr>
          <w:rFonts w:cs="Arial"/>
          <w:szCs w:val="20"/>
        </w:rPr>
      </w:pPr>
      <w:r w:rsidRPr="00E35742">
        <w:rPr>
          <w:rFonts w:cs="Arial"/>
          <w:szCs w:val="20"/>
        </w:rPr>
        <w:t xml:space="preserve">Supporting the development of situation reports and action plans for </w:t>
      </w:r>
      <w:smartTag w:uri="urn:schemas-microsoft-com:office:smarttags" w:element="stockticker">
        <w:r w:rsidRPr="00E35742">
          <w:rPr>
            <w:rFonts w:cs="Arial"/>
            <w:szCs w:val="20"/>
          </w:rPr>
          <w:t xml:space="preserve">ESF </w:t>
        </w:r>
      </w:smartTag>
      <w:r w:rsidRPr="00E35742">
        <w:rPr>
          <w:rFonts w:cs="Arial"/>
          <w:szCs w:val="20"/>
        </w:rPr>
        <w:t>#13 during activation of the SEOC.</w:t>
      </w:r>
    </w:p>
    <w:p w:rsidR="00E35742" w:rsidRDefault="00E35742" w:rsidP="00C45D2F">
      <w:pPr>
        <w:numPr>
          <w:ilvl w:val="0"/>
          <w:numId w:val="1"/>
        </w:numPr>
        <w:tabs>
          <w:tab w:val="clear" w:pos="1980"/>
        </w:tabs>
        <w:spacing w:line="276" w:lineRule="auto"/>
        <w:ind w:left="1080"/>
        <w:rPr>
          <w:rFonts w:cs="Arial"/>
          <w:szCs w:val="20"/>
        </w:rPr>
      </w:pPr>
      <w:r w:rsidRPr="00E35742">
        <w:rPr>
          <w:rFonts w:cs="Arial"/>
          <w:szCs w:val="20"/>
        </w:rPr>
        <w:t>Providing Subject Matter Experts (SME’s) as requested to support public notification and information and other emergency response activities.</w:t>
      </w:r>
    </w:p>
    <w:p w:rsidR="00E35742" w:rsidRDefault="00E35742" w:rsidP="00C45D2F">
      <w:pPr>
        <w:numPr>
          <w:ilvl w:val="0"/>
          <w:numId w:val="1"/>
        </w:numPr>
        <w:tabs>
          <w:tab w:val="clear" w:pos="1980"/>
        </w:tabs>
        <w:spacing w:line="276" w:lineRule="auto"/>
        <w:ind w:left="1080"/>
        <w:rPr>
          <w:rFonts w:cs="Arial"/>
          <w:szCs w:val="20"/>
        </w:rPr>
      </w:pPr>
      <w:r w:rsidRPr="00E35742">
        <w:rPr>
          <w:rFonts w:cs="Arial"/>
          <w:szCs w:val="20"/>
        </w:rPr>
        <w:t xml:space="preserve">Assisting in revisions/updating of </w:t>
      </w:r>
      <w:r>
        <w:rPr>
          <w:rFonts w:cs="Arial"/>
          <w:szCs w:val="20"/>
        </w:rPr>
        <w:t xml:space="preserve">ESF </w:t>
      </w:r>
      <w:r w:rsidRPr="00E35742">
        <w:rPr>
          <w:rFonts w:cs="Arial"/>
          <w:szCs w:val="20"/>
        </w:rPr>
        <w:t>#13 and other appropriate and related response/mitigation plans.</w:t>
      </w:r>
    </w:p>
    <w:p w:rsidR="00E35742" w:rsidRDefault="00E35742" w:rsidP="00C45D2F">
      <w:pPr>
        <w:numPr>
          <w:ilvl w:val="0"/>
          <w:numId w:val="1"/>
        </w:numPr>
        <w:tabs>
          <w:tab w:val="clear" w:pos="1980"/>
        </w:tabs>
        <w:spacing w:line="276" w:lineRule="auto"/>
        <w:ind w:left="1080"/>
        <w:rPr>
          <w:rFonts w:cs="Arial"/>
          <w:szCs w:val="20"/>
        </w:rPr>
      </w:pPr>
      <w:r w:rsidRPr="00E35742">
        <w:rPr>
          <w:rFonts w:cs="Arial"/>
          <w:szCs w:val="20"/>
        </w:rPr>
        <w:t>Participating in HSEEP-compliant exercises and drills.</w:t>
      </w:r>
    </w:p>
    <w:p w:rsidR="00E35742" w:rsidRPr="00E35742" w:rsidRDefault="00E35742" w:rsidP="00C45D2F">
      <w:pPr>
        <w:numPr>
          <w:ilvl w:val="0"/>
          <w:numId w:val="1"/>
        </w:numPr>
        <w:tabs>
          <w:tab w:val="clear" w:pos="1980"/>
        </w:tabs>
        <w:spacing w:line="276" w:lineRule="auto"/>
        <w:ind w:left="1080"/>
        <w:rPr>
          <w:rFonts w:cs="Arial"/>
          <w:szCs w:val="20"/>
        </w:rPr>
      </w:pPr>
      <w:r w:rsidRPr="00E35742">
        <w:rPr>
          <w:rFonts w:cs="Arial"/>
          <w:szCs w:val="20"/>
        </w:rPr>
        <w:t>Working with the Safety Officer to ensure the health and safety of response workers.</w:t>
      </w:r>
    </w:p>
    <w:p w:rsidR="00F348CA" w:rsidRDefault="00F348CA" w:rsidP="00D04BCF">
      <w:pPr>
        <w:pStyle w:val="Heading2"/>
      </w:pPr>
      <w:r>
        <w:t>Agency Specific</w:t>
      </w:r>
    </w:p>
    <w:p w:rsidR="00F348CA" w:rsidRDefault="00F348CA" w:rsidP="00877E55">
      <w:pPr>
        <w:numPr>
          <w:ilvl w:val="0"/>
          <w:numId w:val="5"/>
        </w:numPr>
        <w:tabs>
          <w:tab w:val="clear" w:pos="1485"/>
          <w:tab w:val="num" w:pos="1080"/>
        </w:tabs>
        <w:spacing w:line="276" w:lineRule="auto"/>
        <w:ind w:hanging="765"/>
        <w:jc w:val="both"/>
        <w:rPr>
          <w:rFonts w:cs="Arial"/>
          <w:b/>
          <w:szCs w:val="20"/>
        </w:rPr>
      </w:pPr>
      <w:r>
        <w:rPr>
          <w:rFonts w:cs="Arial"/>
          <w:b/>
          <w:szCs w:val="20"/>
        </w:rPr>
        <w:t xml:space="preserve">Lead Agency: </w:t>
      </w:r>
    </w:p>
    <w:p w:rsidR="006C59AB" w:rsidRPr="006C59AB" w:rsidRDefault="006C59AB" w:rsidP="006C59AB">
      <w:pPr>
        <w:numPr>
          <w:ilvl w:val="0"/>
          <w:numId w:val="4"/>
        </w:numPr>
        <w:tabs>
          <w:tab w:val="clear" w:pos="720"/>
          <w:tab w:val="num" w:pos="1440"/>
        </w:tabs>
        <w:spacing w:line="276" w:lineRule="auto"/>
        <w:ind w:left="1440"/>
        <w:rPr>
          <w:rFonts w:cs="Arial"/>
          <w:b/>
          <w:szCs w:val="20"/>
        </w:rPr>
      </w:pPr>
      <w:smartTag w:uri="urn:schemas-microsoft-com:office:smarttags" w:element="stockticker">
        <w:r w:rsidRPr="006C59AB">
          <w:rPr>
            <w:rFonts w:cs="Arial"/>
            <w:szCs w:val="20"/>
          </w:rPr>
          <w:t xml:space="preserve">ESF </w:t>
        </w:r>
      </w:smartTag>
      <w:r w:rsidRPr="006C59AB">
        <w:rPr>
          <w:rFonts w:cs="Arial"/>
          <w:szCs w:val="20"/>
        </w:rPr>
        <w:t>#13 administration, management, planning, training, preparedness, response, recovery, and mitigation/redevelopment activities.  Assuring worker safety.</w:t>
      </w:r>
    </w:p>
    <w:p w:rsidR="006C59AB" w:rsidRPr="006C59AB" w:rsidRDefault="006C59AB" w:rsidP="006C59AB">
      <w:pPr>
        <w:numPr>
          <w:ilvl w:val="0"/>
          <w:numId w:val="4"/>
        </w:numPr>
        <w:tabs>
          <w:tab w:val="clear" w:pos="720"/>
          <w:tab w:val="num" w:pos="1440"/>
        </w:tabs>
        <w:spacing w:line="276" w:lineRule="auto"/>
        <w:ind w:left="1440"/>
        <w:rPr>
          <w:rFonts w:cs="Arial"/>
          <w:b/>
          <w:szCs w:val="20"/>
        </w:rPr>
      </w:pPr>
      <w:r w:rsidRPr="006C59AB">
        <w:rPr>
          <w:rFonts w:cs="Arial"/>
          <w:szCs w:val="20"/>
        </w:rPr>
        <w:t xml:space="preserve">Assigning personnel to the </w:t>
      </w:r>
      <w:smartTag w:uri="urn:schemas-microsoft-com:office:smarttags" w:element="stockticker">
        <w:r w:rsidRPr="006C59AB">
          <w:rPr>
            <w:rFonts w:cs="Arial"/>
            <w:szCs w:val="20"/>
          </w:rPr>
          <w:t xml:space="preserve">ESF </w:t>
        </w:r>
      </w:smartTag>
      <w:r w:rsidRPr="006C59AB">
        <w:rPr>
          <w:rFonts w:cs="Arial"/>
          <w:szCs w:val="20"/>
        </w:rPr>
        <w:t xml:space="preserve">#13 duty schedule at the SEOC. Providing staffing and resources necessary to conduct impact assessment of the impacted area. </w:t>
      </w:r>
    </w:p>
    <w:p w:rsidR="006C59AB" w:rsidRPr="006C59AB" w:rsidRDefault="006C59AB" w:rsidP="006C59AB">
      <w:pPr>
        <w:numPr>
          <w:ilvl w:val="0"/>
          <w:numId w:val="4"/>
        </w:numPr>
        <w:tabs>
          <w:tab w:val="clear" w:pos="720"/>
          <w:tab w:val="num" w:pos="1440"/>
        </w:tabs>
        <w:spacing w:line="276" w:lineRule="auto"/>
        <w:ind w:left="1440"/>
        <w:rPr>
          <w:rFonts w:cs="Arial"/>
          <w:b/>
          <w:szCs w:val="20"/>
        </w:rPr>
      </w:pPr>
      <w:r w:rsidRPr="006C59AB">
        <w:rPr>
          <w:rFonts w:cs="Arial"/>
          <w:szCs w:val="20"/>
        </w:rPr>
        <w:t>Developing operating procedures to implement the Public Safety and Law Enforcement Emergency Preparedness/Response/Recovery/Mitigation functions.</w:t>
      </w:r>
    </w:p>
    <w:p w:rsidR="006C59AB" w:rsidRPr="006C59AB" w:rsidRDefault="006C59AB" w:rsidP="006C59AB">
      <w:pPr>
        <w:numPr>
          <w:ilvl w:val="0"/>
          <w:numId w:val="4"/>
        </w:numPr>
        <w:tabs>
          <w:tab w:val="clear" w:pos="720"/>
          <w:tab w:val="num" w:pos="1440"/>
        </w:tabs>
        <w:spacing w:line="276" w:lineRule="auto"/>
        <w:ind w:left="1440"/>
        <w:rPr>
          <w:rFonts w:cs="Arial"/>
          <w:b/>
          <w:szCs w:val="20"/>
        </w:rPr>
      </w:pPr>
      <w:r w:rsidRPr="006C59AB">
        <w:rPr>
          <w:rFonts w:cs="Arial"/>
          <w:szCs w:val="20"/>
        </w:rPr>
        <w:t xml:space="preserve">Working with support agencies to assure maintenance and periodic updating/revision of this </w:t>
      </w:r>
      <w:smartTag w:uri="urn:schemas-microsoft-com:office:smarttags" w:element="stockticker">
        <w:r w:rsidRPr="006C59AB">
          <w:rPr>
            <w:rFonts w:cs="Arial"/>
            <w:szCs w:val="20"/>
          </w:rPr>
          <w:t>ESF</w:t>
        </w:r>
      </w:smartTag>
      <w:r w:rsidRPr="006C59AB">
        <w:rPr>
          <w:rFonts w:cs="Arial"/>
          <w:szCs w:val="20"/>
        </w:rPr>
        <w:t xml:space="preserve"> Appendix.</w:t>
      </w:r>
    </w:p>
    <w:p w:rsidR="006C59AB" w:rsidRPr="006C59AB" w:rsidRDefault="006C59AB" w:rsidP="006C59AB">
      <w:pPr>
        <w:numPr>
          <w:ilvl w:val="0"/>
          <w:numId w:val="4"/>
        </w:numPr>
        <w:tabs>
          <w:tab w:val="clear" w:pos="720"/>
          <w:tab w:val="num" w:pos="1440"/>
        </w:tabs>
        <w:spacing w:line="276" w:lineRule="auto"/>
        <w:ind w:left="1440"/>
        <w:rPr>
          <w:rFonts w:cs="Arial"/>
          <w:b/>
          <w:szCs w:val="20"/>
        </w:rPr>
      </w:pPr>
      <w:r w:rsidRPr="006C59AB">
        <w:rPr>
          <w:rFonts w:cs="Arial"/>
          <w:szCs w:val="20"/>
        </w:rPr>
        <w:t>Maintaining position logs and mission-tasking in WebEOC.</w:t>
      </w:r>
    </w:p>
    <w:p w:rsidR="006C59AB" w:rsidRPr="006C59AB" w:rsidRDefault="006C59AB" w:rsidP="006C59AB">
      <w:pPr>
        <w:numPr>
          <w:ilvl w:val="0"/>
          <w:numId w:val="4"/>
        </w:numPr>
        <w:tabs>
          <w:tab w:val="clear" w:pos="720"/>
          <w:tab w:val="num" w:pos="1440"/>
        </w:tabs>
        <w:spacing w:line="276" w:lineRule="auto"/>
        <w:ind w:left="1440"/>
        <w:rPr>
          <w:rFonts w:cs="Arial"/>
          <w:b/>
          <w:szCs w:val="20"/>
        </w:rPr>
      </w:pPr>
      <w:r w:rsidRPr="006C59AB">
        <w:rPr>
          <w:rFonts w:cs="Arial"/>
          <w:szCs w:val="20"/>
        </w:rPr>
        <w:t>Developing and implementing plans for protection of public safety through coordination of law enforcement and investigation mission. Coordinating with other support agencies, ESFs, and external partners to meet mission requirements.</w:t>
      </w:r>
    </w:p>
    <w:p w:rsidR="006C59AB" w:rsidRPr="006C59AB" w:rsidRDefault="006C59AB" w:rsidP="006C59AB">
      <w:pPr>
        <w:numPr>
          <w:ilvl w:val="0"/>
          <w:numId w:val="4"/>
        </w:numPr>
        <w:tabs>
          <w:tab w:val="clear" w:pos="720"/>
          <w:tab w:val="num" w:pos="1440"/>
        </w:tabs>
        <w:spacing w:line="276" w:lineRule="auto"/>
        <w:ind w:left="1440"/>
        <w:rPr>
          <w:rFonts w:cs="Arial"/>
          <w:b/>
          <w:szCs w:val="20"/>
        </w:rPr>
      </w:pPr>
      <w:r w:rsidRPr="006C59AB">
        <w:rPr>
          <w:rFonts w:cs="Arial"/>
          <w:szCs w:val="20"/>
        </w:rPr>
        <w:t>Providing technical assistance to other ESFs and internal and external partners during emergencies/incidents that have law enforcement and/or public safety components.</w:t>
      </w:r>
    </w:p>
    <w:p w:rsidR="006C59AB" w:rsidRPr="006C59AB" w:rsidRDefault="006C59AB" w:rsidP="006C59AB">
      <w:pPr>
        <w:numPr>
          <w:ilvl w:val="0"/>
          <w:numId w:val="4"/>
        </w:numPr>
        <w:tabs>
          <w:tab w:val="clear" w:pos="720"/>
          <w:tab w:val="num" w:pos="1440"/>
        </w:tabs>
        <w:spacing w:line="276" w:lineRule="auto"/>
        <w:ind w:left="1440"/>
        <w:rPr>
          <w:rFonts w:cs="Arial"/>
          <w:b/>
          <w:szCs w:val="20"/>
        </w:rPr>
      </w:pPr>
      <w:r w:rsidRPr="006C59AB">
        <w:rPr>
          <w:rFonts w:cs="Arial"/>
          <w:szCs w:val="20"/>
        </w:rPr>
        <w:t xml:space="preserve">Participating in HSEEP-compliant exercises/drills to test operating procedures.  Providing appropriate training to meet </w:t>
      </w:r>
      <w:smartTag w:uri="urn:schemas-microsoft-com:office:smarttags" w:element="stockticker">
        <w:r w:rsidRPr="006C59AB">
          <w:rPr>
            <w:rFonts w:cs="Arial"/>
            <w:szCs w:val="20"/>
          </w:rPr>
          <w:t>ESF</w:t>
        </w:r>
      </w:smartTag>
      <w:r w:rsidRPr="006C59AB">
        <w:rPr>
          <w:rFonts w:cs="Arial"/>
          <w:szCs w:val="20"/>
        </w:rPr>
        <w:t xml:space="preserve"> mission.  Ensuring that all support agencies are included in appropriate training and exercise functions. </w:t>
      </w:r>
    </w:p>
    <w:p w:rsidR="006C59AB" w:rsidRPr="006C59AB" w:rsidRDefault="006C59AB" w:rsidP="006C59AB">
      <w:pPr>
        <w:numPr>
          <w:ilvl w:val="0"/>
          <w:numId w:val="4"/>
        </w:numPr>
        <w:tabs>
          <w:tab w:val="clear" w:pos="720"/>
          <w:tab w:val="num" w:pos="1440"/>
        </w:tabs>
        <w:spacing w:line="276" w:lineRule="auto"/>
        <w:ind w:left="1440"/>
        <w:rPr>
          <w:rFonts w:cs="Arial"/>
          <w:b/>
          <w:szCs w:val="20"/>
        </w:rPr>
      </w:pPr>
      <w:r w:rsidRPr="00340840">
        <w:t>Coordinat</w:t>
      </w:r>
      <w:r>
        <w:t>ing</w:t>
      </w:r>
      <w:r w:rsidRPr="00340840">
        <w:t xml:space="preserve"> release of information on public safety and disaster planning with PIO/JIC through news releases, brochures, websites or other means.</w:t>
      </w:r>
    </w:p>
    <w:p w:rsidR="006C59AB" w:rsidRPr="006C59AB" w:rsidRDefault="006C59AB" w:rsidP="006C59AB">
      <w:pPr>
        <w:numPr>
          <w:ilvl w:val="0"/>
          <w:numId w:val="4"/>
        </w:numPr>
        <w:tabs>
          <w:tab w:val="clear" w:pos="720"/>
          <w:tab w:val="num" w:pos="1440"/>
        </w:tabs>
        <w:spacing w:line="276" w:lineRule="auto"/>
        <w:ind w:left="1440"/>
        <w:rPr>
          <w:rFonts w:cs="Arial"/>
          <w:b/>
          <w:szCs w:val="20"/>
        </w:rPr>
      </w:pPr>
      <w:r w:rsidRPr="006C59AB">
        <w:rPr>
          <w:rFonts w:cs="Arial"/>
          <w:szCs w:val="20"/>
        </w:rPr>
        <w:t xml:space="preserve">Coordinating meetings and activations, as necessary, of the appropriate response–related teams, agencies and partners. At such meetings, participants will discuss the operational preparedness and response actions necessary for </w:t>
      </w:r>
      <w:smartTag w:uri="urn:schemas-microsoft-com:office:smarttags" w:element="stockticker">
        <w:r w:rsidRPr="006C59AB">
          <w:rPr>
            <w:rFonts w:cs="Arial"/>
            <w:szCs w:val="20"/>
          </w:rPr>
          <w:t xml:space="preserve">ESF </w:t>
        </w:r>
      </w:smartTag>
      <w:r w:rsidRPr="006C59AB">
        <w:rPr>
          <w:rFonts w:cs="Arial"/>
          <w:szCs w:val="20"/>
        </w:rPr>
        <w:t xml:space="preserve">#13 coverage and responsibilities.  </w:t>
      </w:r>
    </w:p>
    <w:p w:rsidR="006C59AB" w:rsidRPr="006C59AB" w:rsidRDefault="006C59AB" w:rsidP="006C59AB">
      <w:pPr>
        <w:numPr>
          <w:ilvl w:val="0"/>
          <w:numId w:val="4"/>
        </w:numPr>
        <w:tabs>
          <w:tab w:val="clear" w:pos="720"/>
          <w:tab w:val="num" w:pos="1440"/>
        </w:tabs>
        <w:spacing w:line="276" w:lineRule="auto"/>
        <w:ind w:left="1440"/>
        <w:rPr>
          <w:rFonts w:cs="Arial"/>
          <w:b/>
          <w:szCs w:val="20"/>
        </w:rPr>
      </w:pPr>
      <w:r w:rsidRPr="006C59AB">
        <w:rPr>
          <w:rFonts w:cs="Arial"/>
          <w:szCs w:val="20"/>
        </w:rPr>
        <w:t>Providing/securing appropriate mappings, floor plans, etc. pertinent to mission response activities, as appropriate.</w:t>
      </w:r>
    </w:p>
    <w:p w:rsidR="006C59AB" w:rsidRPr="006C59AB" w:rsidRDefault="006C59AB" w:rsidP="006C59AB">
      <w:pPr>
        <w:numPr>
          <w:ilvl w:val="0"/>
          <w:numId w:val="4"/>
        </w:numPr>
        <w:tabs>
          <w:tab w:val="clear" w:pos="720"/>
          <w:tab w:val="num" w:pos="1440"/>
        </w:tabs>
        <w:spacing w:line="276" w:lineRule="auto"/>
        <w:ind w:left="1440"/>
        <w:rPr>
          <w:rFonts w:cs="Arial"/>
          <w:b/>
          <w:szCs w:val="20"/>
        </w:rPr>
      </w:pPr>
      <w:r w:rsidRPr="006C59AB">
        <w:rPr>
          <w:rFonts w:cs="Arial"/>
          <w:bCs/>
          <w:szCs w:val="20"/>
        </w:rPr>
        <w:t>Providing appropriate law enforcement investigations. Arranging for prosecution as required.</w:t>
      </w:r>
    </w:p>
    <w:p w:rsidR="006C59AB" w:rsidRPr="006C59AB" w:rsidRDefault="006C59AB" w:rsidP="006C59AB">
      <w:pPr>
        <w:numPr>
          <w:ilvl w:val="0"/>
          <w:numId w:val="4"/>
        </w:numPr>
        <w:tabs>
          <w:tab w:val="clear" w:pos="720"/>
          <w:tab w:val="num" w:pos="1440"/>
        </w:tabs>
        <w:spacing w:line="276" w:lineRule="auto"/>
        <w:ind w:left="1440"/>
        <w:rPr>
          <w:rFonts w:cs="Arial"/>
          <w:b/>
          <w:szCs w:val="20"/>
        </w:rPr>
      </w:pPr>
      <w:r w:rsidRPr="006C59AB">
        <w:rPr>
          <w:rFonts w:cs="Arial"/>
          <w:szCs w:val="20"/>
        </w:rPr>
        <w:t>Developing and maintaining a database of points of contact, agency missions, etc. for support agencies.</w:t>
      </w:r>
    </w:p>
    <w:p w:rsidR="00104DFF" w:rsidRDefault="00104DFF" w:rsidP="00104DFF">
      <w:pPr>
        <w:spacing w:line="276" w:lineRule="auto"/>
        <w:ind w:left="1485"/>
        <w:jc w:val="both"/>
        <w:rPr>
          <w:rFonts w:cs="Arial"/>
          <w:b/>
          <w:szCs w:val="20"/>
        </w:rPr>
      </w:pPr>
    </w:p>
    <w:p w:rsidR="00104DFF" w:rsidRDefault="00104DFF" w:rsidP="00104DFF">
      <w:pPr>
        <w:spacing w:line="276" w:lineRule="auto"/>
        <w:ind w:left="1485"/>
        <w:jc w:val="both"/>
        <w:rPr>
          <w:rFonts w:cs="Arial"/>
          <w:b/>
          <w:szCs w:val="20"/>
        </w:rPr>
      </w:pPr>
    </w:p>
    <w:p w:rsidR="00D04BCF" w:rsidRDefault="00E05A73" w:rsidP="00877E55">
      <w:pPr>
        <w:numPr>
          <w:ilvl w:val="0"/>
          <w:numId w:val="5"/>
        </w:numPr>
        <w:tabs>
          <w:tab w:val="clear" w:pos="1485"/>
          <w:tab w:val="num" w:pos="1080"/>
        </w:tabs>
        <w:spacing w:line="276" w:lineRule="auto"/>
        <w:ind w:hanging="765"/>
        <w:jc w:val="both"/>
        <w:rPr>
          <w:rFonts w:cs="Arial"/>
          <w:b/>
          <w:szCs w:val="20"/>
        </w:rPr>
      </w:pPr>
      <w:r>
        <w:rPr>
          <w:rFonts w:cs="Arial"/>
          <w:b/>
          <w:szCs w:val="20"/>
        </w:rPr>
        <w:t>Support Agencies:</w:t>
      </w:r>
    </w:p>
    <w:p w:rsidR="00104DFF" w:rsidRDefault="00104DFF" w:rsidP="00104DFF">
      <w:pPr>
        <w:spacing w:line="276" w:lineRule="auto"/>
        <w:jc w:val="both"/>
        <w:rPr>
          <w:rFonts w:cs="Arial"/>
          <w:b/>
          <w:szCs w:val="20"/>
        </w:rPr>
      </w:pPr>
    </w:p>
    <w:p w:rsidR="00104DFF" w:rsidRDefault="00104DFF" w:rsidP="00104DFF">
      <w:pPr>
        <w:spacing w:line="276" w:lineRule="auto"/>
        <w:jc w:val="both"/>
        <w:rPr>
          <w:rFonts w:cs="Arial"/>
          <w:b/>
          <w:szCs w:val="20"/>
        </w:rPr>
      </w:pPr>
    </w:p>
    <w:p w:rsidR="00104DFF" w:rsidRDefault="00104DFF" w:rsidP="00104DFF">
      <w:pPr>
        <w:spacing w:line="276" w:lineRule="auto"/>
        <w:jc w:val="both"/>
        <w:rPr>
          <w:rFonts w:cs="Arial"/>
          <w:b/>
          <w:szCs w:val="20"/>
        </w:rPr>
      </w:pPr>
    </w:p>
    <w:p w:rsidR="00104DFF" w:rsidRDefault="00104DFF" w:rsidP="00104DFF">
      <w:pPr>
        <w:spacing w:line="276" w:lineRule="auto"/>
        <w:jc w:val="both"/>
        <w:rPr>
          <w:rFonts w:cs="Arial"/>
          <w:b/>
          <w:szCs w:val="20"/>
        </w:rPr>
      </w:pPr>
    </w:p>
    <w:p w:rsidR="00104DFF" w:rsidRDefault="00104DFF" w:rsidP="00104DFF">
      <w:pPr>
        <w:spacing w:line="276" w:lineRule="auto"/>
        <w:jc w:val="both"/>
        <w:rPr>
          <w:rFonts w:cs="Arial"/>
          <w:b/>
          <w:szCs w:val="20"/>
        </w:rPr>
      </w:pPr>
    </w:p>
    <w:p w:rsidR="00104DFF" w:rsidRDefault="00104DFF" w:rsidP="00104DFF">
      <w:pPr>
        <w:spacing w:line="276" w:lineRule="auto"/>
        <w:jc w:val="both"/>
        <w:rPr>
          <w:rFonts w:cs="Arial"/>
          <w:b/>
          <w:szCs w:val="20"/>
        </w:rPr>
      </w:pPr>
    </w:p>
    <w:p w:rsidR="00104DFF" w:rsidRDefault="00104DFF" w:rsidP="00104DFF">
      <w:pPr>
        <w:spacing w:line="276" w:lineRule="auto"/>
        <w:jc w:val="both"/>
        <w:rPr>
          <w:rFonts w:cs="Arial"/>
          <w:b/>
          <w:szCs w:val="20"/>
        </w:rPr>
      </w:pPr>
      <w:bookmarkStart w:id="0" w:name="_GoBack"/>
      <w:bookmarkEnd w:id="0"/>
    </w:p>
    <w:p w:rsidR="002415BE" w:rsidRPr="002415BE" w:rsidRDefault="00F348CA" w:rsidP="002415BE">
      <w:pPr>
        <w:pStyle w:val="Heading2"/>
      </w:pPr>
      <w:r>
        <w:t>Coordination with Other Emergency Support Functions</w:t>
      </w:r>
      <w:r w:rsidR="00D04BCF">
        <w:t xml:space="preserve">: </w:t>
      </w:r>
    </w:p>
    <w:p w:rsidR="00877E55" w:rsidRPr="002415BE" w:rsidRDefault="002415BE" w:rsidP="00E4585B">
      <w:pPr>
        <w:ind w:left="1440" w:hanging="720"/>
        <w:jc w:val="both"/>
        <w:rPr>
          <w:rFonts w:cs="Arial"/>
          <w:szCs w:val="20"/>
        </w:rPr>
      </w:pPr>
      <w:r>
        <w:rPr>
          <w:rFonts w:cs="Arial"/>
          <w:szCs w:val="20"/>
        </w:rPr>
        <w:t>All ESFs will coordinate, as appropriate, with other ESFs by providing:</w:t>
      </w:r>
    </w:p>
    <w:p w:rsidR="002415BE" w:rsidRDefault="002415BE" w:rsidP="002415BE">
      <w:pPr>
        <w:numPr>
          <w:ilvl w:val="0"/>
          <w:numId w:val="18"/>
        </w:numPr>
        <w:spacing w:line="276" w:lineRule="auto"/>
        <w:ind w:left="1080"/>
      </w:pPr>
      <w:r w:rsidRPr="002415BE">
        <w:t>Notif</w:t>
      </w:r>
      <w:r w:rsidR="00295D81">
        <w:t>ying partners</w:t>
      </w:r>
      <w:r w:rsidRPr="002415BE">
        <w:t xml:space="preserve"> of available resources, including meeting specialized needs and requirements.</w:t>
      </w:r>
    </w:p>
    <w:p w:rsidR="002415BE" w:rsidRDefault="002415BE" w:rsidP="002415BE">
      <w:pPr>
        <w:numPr>
          <w:ilvl w:val="0"/>
          <w:numId w:val="18"/>
        </w:numPr>
        <w:spacing w:line="276" w:lineRule="auto"/>
        <w:ind w:left="1080"/>
      </w:pPr>
      <w:r w:rsidRPr="002415BE">
        <w:t>Providing availability of subject matter experts for specialized requirements.</w:t>
      </w:r>
    </w:p>
    <w:p w:rsidR="002415BE" w:rsidRDefault="00295D81" w:rsidP="002415BE">
      <w:pPr>
        <w:numPr>
          <w:ilvl w:val="0"/>
          <w:numId w:val="18"/>
        </w:numPr>
        <w:spacing w:line="276" w:lineRule="auto"/>
        <w:ind w:left="1080"/>
      </w:pPr>
      <w:r>
        <w:t xml:space="preserve">Coordinating </w:t>
      </w:r>
      <w:r w:rsidR="002415BE" w:rsidRPr="002415BE">
        <w:t xml:space="preserve">all communications and messaging to the public through the </w:t>
      </w:r>
      <w:smartTag w:uri="urn:schemas-microsoft-com:office:smarttags" w:element="stockticker">
        <w:r w:rsidR="002415BE" w:rsidRPr="002415BE">
          <w:t>PIO</w:t>
        </w:r>
      </w:smartTag>
      <w:r w:rsidR="002415BE" w:rsidRPr="002415BE">
        <w:t>/JIC.</w:t>
      </w:r>
    </w:p>
    <w:p w:rsidR="002415BE" w:rsidRDefault="002415BE" w:rsidP="002415BE">
      <w:pPr>
        <w:numPr>
          <w:ilvl w:val="0"/>
          <w:numId w:val="18"/>
        </w:numPr>
        <w:spacing w:line="276" w:lineRule="auto"/>
        <w:ind w:left="1080"/>
      </w:pPr>
      <w:r w:rsidRPr="002415BE">
        <w:t>Assisting with debris removal.</w:t>
      </w:r>
    </w:p>
    <w:p w:rsidR="002415BE" w:rsidRDefault="002415BE" w:rsidP="002415BE">
      <w:pPr>
        <w:numPr>
          <w:ilvl w:val="0"/>
          <w:numId w:val="18"/>
        </w:numPr>
        <w:spacing w:line="276" w:lineRule="auto"/>
        <w:ind w:left="1080"/>
      </w:pPr>
      <w:r w:rsidRPr="002415BE">
        <w:t>Notifying partners of</w:t>
      </w:r>
      <w:r>
        <w:t xml:space="preserve"> </w:t>
      </w:r>
      <w:r w:rsidRPr="002415BE">
        <w:t>availability of facilities/assets that may be used for repair, refueling, servicing, storage, collection and staging areas.</w:t>
      </w:r>
    </w:p>
    <w:p w:rsidR="002415BE" w:rsidRPr="002415BE" w:rsidRDefault="002415BE" w:rsidP="002415BE">
      <w:pPr>
        <w:numPr>
          <w:ilvl w:val="0"/>
          <w:numId w:val="18"/>
        </w:numPr>
        <w:spacing w:line="276" w:lineRule="auto"/>
        <w:ind w:left="1080"/>
      </w:pPr>
      <w:r w:rsidRPr="002415BE">
        <w:t>Setting and maintaining of public safety/security perimeters.</w:t>
      </w:r>
    </w:p>
    <w:p w:rsidR="00877E55" w:rsidRDefault="00F348CA" w:rsidP="00877E55">
      <w:pPr>
        <w:pStyle w:val="Heading2"/>
      </w:pPr>
      <w:r>
        <w:t xml:space="preserve">SEOP Hazard-Specific Incident Annexes with </w:t>
      </w:r>
      <w:r w:rsidR="00907ED0">
        <w:t>ESF #</w:t>
      </w:r>
      <w:r w:rsidR="00295D81">
        <w:t>13</w:t>
      </w:r>
      <w:r>
        <w:t xml:space="preserve"> Responsibilities:</w:t>
      </w:r>
    </w:p>
    <w:p w:rsidR="008377A5" w:rsidRDefault="002415BE" w:rsidP="00C45D2F">
      <w:pPr>
        <w:pStyle w:val="ListParagraph"/>
        <w:numPr>
          <w:ilvl w:val="0"/>
          <w:numId w:val="31"/>
        </w:numPr>
        <w:ind w:left="1080"/>
        <w:jc w:val="both"/>
      </w:pPr>
      <w:r>
        <w:t>Terrorism</w:t>
      </w:r>
    </w:p>
    <w:p w:rsidR="002415BE" w:rsidRDefault="002415BE" w:rsidP="00C45D2F">
      <w:pPr>
        <w:pStyle w:val="ListParagraph"/>
        <w:numPr>
          <w:ilvl w:val="0"/>
          <w:numId w:val="31"/>
        </w:numPr>
        <w:ind w:left="1080"/>
        <w:jc w:val="both"/>
      </w:pPr>
      <w:r>
        <w:t>Radiological Incident at Nuclear Power Plant</w:t>
      </w:r>
    </w:p>
    <w:p w:rsidR="002415BE" w:rsidRDefault="002415BE" w:rsidP="00C45D2F">
      <w:pPr>
        <w:pStyle w:val="ListParagraph"/>
        <w:numPr>
          <w:ilvl w:val="0"/>
          <w:numId w:val="31"/>
        </w:numPr>
        <w:ind w:left="1080"/>
        <w:jc w:val="both"/>
      </w:pPr>
      <w:r>
        <w:t>Hazardous Materials</w:t>
      </w:r>
    </w:p>
    <w:p w:rsidR="002415BE" w:rsidRPr="002415BE" w:rsidRDefault="002415BE" w:rsidP="00C45D2F">
      <w:pPr>
        <w:pStyle w:val="ListParagraph"/>
        <w:numPr>
          <w:ilvl w:val="0"/>
          <w:numId w:val="31"/>
        </w:numPr>
        <w:ind w:left="1080"/>
        <w:jc w:val="both"/>
      </w:pPr>
      <w:r>
        <w:t>Public Health Emergency</w:t>
      </w:r>
    </w:p>
    <w:p w:rsidR="00F348CA" w:rsidRDefault="00F348CA">
      <w:pPr>
        <w:ind w:left="1440"/>
        <w:jc w:val="both"/>
        <w:rPr>
          <w:rFonts w:cs="Arial"/>
          <w:szCs w:val="20"/>
        </w:rPr>
      </w:pPr>
    </w:p>
    <w:p w:rsidR="00877E55" w:rsidRDefault="00F348CA" w:rsidP="00877E55">
      <w:pPr>
        <w:pStyle w:val="Heading1"/>
      </w:pPr>
      <w:r>
        <w:t xml:space="preserve">Federal Response Interface/State &amp; International Mutual </w:t>
      </w:r>
      <w:r w:rsidRPr="006439E8">
        <w:t>Aid</w:t>
      </w:r>
    </w:p>
    <w:p w:rsidR="00877E55" w:rsidRPr="00FB0B2D" w:rsidRDefault="00FB0B2D" w:rsidP="00E4585B">
      <w:pPr>
        <w:ind w:left="360"/>
        <w:jc w:val="both"/>
        <w:rPr>
          <w:rFonts w:cs="Arial"/>
          <w:szCs w:val="20"/>
        </w:rPr>
      </w:pPr>
      <w:r>
        <w:rPr>
          <w:rFonts w:cs="Arial"/>
          <w:szCs w:val="20"/>
        </w:rPr>
        <w:t xml:space="preserve">When public safety and law enforcement needs exceed the capability of the State, with the   approval of the Governor, the </w:t>
      </w:r>
      <w:smartTag w:uri="urn:schemas-microsoft-com:office:smarttags" w:element="stockticker">
        <w:r>
          <w:rPr>
            <w:rFonts w:cs="Arial"/>
            <w:szCs w:val="20"/>
          </w:rPr>
          <w:t xml:space="preserve">ESF </w:t>
        </w:r>
      </w:smartTag>
      <w:r>
        <w:rPr>
          <w:rFonts w:cs="Arial"/>
          <w:szCs w:val="20"/>
        </w:rPr>
        <w:t xml:space="preserve">#13 Lead Agency will coordinate activities with the lead Federal agency for </w:t>
      </w:r>
      <w:smartTag w:uri="urn:schemas-microsoft-com:office:smarttags" w:element="stockticker">
        <w:r>
          <w:rPr>
            <w:rFonts w:cs="Arial"/>
            <w:szCs w:val="20"/>
          </w:rPr>
          <w:t xml:space="preserve">ESF </w:t>
        </w:r>
      </w:smartTag>
      <w:r>
        <w:rPr>
          <w:rFonts w:cs="Arial"/>
          <w:szCs w:val="20"/>
        </w:rPr>
        <w:t xml:space="preserve">#13 under the provisions of the </w:t>
      </w:r>
      <w:r>
        <w:rPr>
          <w:rFonts w:cs="Arial"/>
          <w:i/>
          <w:szCs w:val="20"/>
        </w:rPr>
        <w:t xml:space="preserve">National Response Framework (NRF).  </w:t>
      </w:r>
      <w:r>
        <w:rPr>
          <w:rFonts w:cs="Arial"/>
          <w:szCs w:val="20"/>
        </w:rPr>
        <w:t>State and International Mutual Aid agreements (EMAC/IEMAG, etc.) may also be activated as the situation warrants.</w:t>
      </w:r>
    </w:p>
    <w:p w:rsidR="00F348CA" w:rsidRPr="00877E55" w:rsidRDefault="00F348CA" w:rsidP="00C45D2F">
      <w:pPr>
        <w:pStyle w:val="Heading1"/>
        <w:numPr>
          <w:ilvl w:val="0"/>
          <w:numId w:val="0"/>
        </w:numPr>
        <w:rPr>
          <w:rFonts w:cs="Times New Roman"/>
          <w:szCs w:val="24"/>
        </w:rPr>
      </w:pPr>
      <w:r>
        <w:t>Administration and Logistics</w:t>
      </w:r>
    </w:p>
    <w:p w:rsidR="00F348CA" w:rsidRDefault="00F348CA" w:rsidP="00877E55">
      <w:pPr>
        <w:pStyle w:val="Heading2"/>
        <w:numPr>
          <w:ilvl w:val="0"/>
          <w:numId w:val="19"/>
        </w:numPr>
      </w:pPr>
      <w:r>
        <w:t>Policies:</w:t>
      </w:r>
    </w:p>
    <w:p w:rsidR="00746A79" w:rsidRDefault="00746A79" w:rsidP="00746A79">
      <w:pPr>
        <w:numPr>
          <w:ilvl w:val="0"/>
          <w:numId w:val="20"/>
        </w:numPr>
        <w:spacing w:line="276" w:lineRule="auto"/>
        <w:ind w:left="1080"/>
      </w:pPr>
      <w:r>
        <w:t>All agency and ESF Plans provide for administrative and logistical support necessary to maintain a 24-hour, 7 day a week, sustained operation.</w:t>
      </w:r>
    </w:p>
    <w:p w:rsidR="00746A79" w:rsidRDefault="00746A79" w:rsidP="00746A79">
      <w:pPr>
        <w:numPr>
          <w:ilvl w:val="0"/>
          <w:numId w:val="20"/>
        </w:numPr>
        <w:spacing w:line="276" w:lineRule="auto"/>
        <w:ind w:left="1080"/>
      </w:pPr>
      <w:r>
        <w:t>Administrative and logistical support of operational field elements are the responsibility of each participating agency.</w:t>
      </w:r>
    </w:p>
    <w:p w:rsidR="00746A79" w:rsidRDefault="00746A79" w:rsidP="00746A79">
      <w:pPr>
        <w:numPr>
          <w:ilvl w:val="0"/>
          <w:numId w:val="20"/>
        </w:numPr>
        <w:spacing w:line="276" w:lineRule="auto"/>
        <w:ind w:left="1080"/>
      </w:pPr>
      <w:r>
        <w:rPr>
          <w:rFonts w:cs="Arial"/>
          <w:szCs w:val="20"/>
        </w:rPr>
        <w:t>Provision is made by each participating agency to record all resources used in support of the emergency operation and provide such information to the Finance and Administration Section for consolidation and recording.</w:t>
      </w:r>
    </w:p>
    <w:p w:rsidR="00746A79" w:rsidRDefault="00746A79" w:rsidP="00746A79">
      <w:pPr>
        <w:numPr>
          <w:ilvl w:val="0"/>
          <w:numId w:val="20"/>
        </w:numPr>
        <w:spacing w:line="276" w:lineRule="auto"/>
        <w:ind w:left="1080"/>
      </w:pPr>
      <w:r>
        <w:t>Participating agencies will be notified when threshold levels are reached for implementation of any federal assistance programs or requests from mutual aid compacts.</w:t>
      </w:r>
    </w:p>
    <w:p w:rsidR="00F348CA" w:rsidRDefault="00F348CA" w:rsidP="00877E55">
      <w:pPr>
        <w:pStyle w:val="Heading2"/>
      </w:pPr>
      <w:r>
        <w:lastRenderedPageBreak/>
        <w:t>Notification and Reporting:</w:t>
      </w:r>
    </w:p>
    <w:p w:rsidR="00F348CA" w:rsidRDefault="00F348CA" w:rsidP="000D04CB">
      <w:pPr>
        <w:numPr>
          <w:ilvl w:val="0"/>
          <w:numId w:val="21"/>
        </w:numPr>
        <w:spacing w:line="276" w:lineRule="auto"/>
        <w:rPr>
          <w:b/>
        </w:rPr>
      </w:pPr>
      <w:r w:rsidRPr="00877E55">
        <w:rPr>
          <w:b/>
        </w:rPr>
        <w:t>Notification</w:t>
      </w:r>
    </w:p>
    <w:p w:rsidR="00746A79" w:rsidRDefault="00746A79" w:rsidP="00746A79">
      <w:pPr>
        <w:numPr>
          <w:ilvl w:val="0"/>
          <w:numId w:val="22"/>
        </w:numPr>
        <w:spacing w:line="276" w:lineRule="auto"/>
        <w:ind w:left="1440"/>
      </w:pPr>
      <w:r w:rsidRPr="00472408">
        <w:t xml:space="preserve">The </w:t>
      </w:r>
      <w:r w:rsidR="001236F4">
        <w:t>N</w:t>
      </w:r>
      <w:r w:rsidR="00C45D2F">
        <w:t>.</w:t>
      </w:r>
      <w:r w:rsidR="001236F4">
        <w:t>H</w:t>
      </w:r>
      <w:r w:rsidR="00C45D2F">
        <w:t>.</w:t>
      </w:r>
      <w:r>
        <w:t xml:space="preserve"> State Police</w:t>
      </w:r>
      <w:r w:rsidRPr="00472408">
        <w:t>, a municipality or State Agency will notify HSEM that an incident has occurred, or has the potential to occur, that threatens or impacts an area of New Hampshire.  HSEM will gather information for on-going situational awareness and notify ESFs, as appropriate.</w:t>
      </w:r>
    </w:p>
    <w:p w:rsidR="00746A79" w:rsidRDefault="00746A79" w:rsidP="00746A79">
      <w:pPr>
        <w:numPr>
          <w:ilvl w:val="0"/>
          <w:numId w:val="22"/>
        </w:numPr>
        <w:spacing w:line="276" w:lineRule="auto"/>
        <w:ind w:left="1440"/>
      </w:pPr>
      <w:r w:rsidRPr="00472408">
        <w:t>HSEM personnel will make the decision to activate the SEOC and determine level of activation.</w:t>
      </w:r>
    </w:p>
    <w:p w:rsidR="00746A79" w:rsidRDefault="00746A79" w:rsidP="00746A79">
      <w:pPr>
        <w:numPr>
          <w:ilvl w:val="0"/>
          <w:numId w:val="22"/>
        </w:numPr>
        <w:spacing w:line="276" w:lineRule="auto"/>
        <w:ind w:left="1440"/>
      </w:pPr>
      <w:r w:rsidRPr="00472408">
        <w:t xml:space="preserve">If SEOC activation is determined to be necessary, the HSEM Agency Liaison will notify the </w:t>
      </w:r>
      <w:smartTag w:uri="urn:schemas-microsoft-com:office:smarttags" w:element="stockticker">
        <w:r w:rsidRPr="00472408">
          <w:t>ESF</w:t>
        </w:r>
      </w:smartTag>
      <w:r w:rsidRPr="00472408">
        <w:t xml:space="preserve"> Lead Agency of the activation and request designated personnel to report to the SEOC or to remain on stand-by.</w:t>
      </w:r>
    </w:p>
    <w:p w:rsidR="00746A79" w:rsidRPr="00746A79" w:rsidRDefault="00746A79" w:rsidP="00746A79">
      <w:pPr>
        <w:numPr>
          <w:ilvl w:val="0"/>
          <w:numId w:val="22"/>
        </w:numPr>
        <w:spacing w:line="276" w:lineRule="auto"/>
        <w:ind w:left="1440"/>
      </w:pPr>
      <w:r w:rsidRPr="00472408">
        <w:t xml:space="preserve">The Lead Agency will then notify the appropriate </w:t>
      </w:r>
      <w:smartTag w:uri="urn:schemas-microsoft-com:office:smarttags" w:element="stockticker">
        <w:r w:rsidRPr="00472408">
          <w:t>ESF</w:t>
        </w:r>
      </w:smartTag>
      <w:r w:rsidRPr="00472408">
        <w:t xml:space="preserve"> Support Agencies and determine coverage/duty roster for the </w:t>
      </w:r>
      <w:smartTag w:uri="urn:schemas-microsoft-com:office:smarttags" w:element="stockticker">
        <w:r w:rsidRPr="00472408">
          <w:t>ESF</w:t>
        </w:r>
      </w:smartTag>
      <w:r w:rsidRPr="00472408">
        <w:t xml:space="preserve"> desk in the SEOC. </w:t>
      </w:r>
      <w:r>
        <w:t xml:space="preserve">WebEOC </w:t>
      </w:r>
      <w:r w:rsidRPr="00472408">
        <w:t>will be utilized to provide continuous situational awareness.</w:t>
      </w:r>
      <w:r w:rsidRPr="00746A79">
        <w:rPr>
          <w:color w:val="FF0000"/>
        </w:rPr>
        <w:t xml:space="preserve">  </w:t>
      </w:r>
    </w:p>
    <w:p w:rsidR="00746A79" w:rsidRDefault="00746A79" w:rsidP="00746A79">
      <w:pPr>
        <w:numPr>
          <w:ilvl w:val="0"/>
          <w:numId w:val="22"/>
        </w:numPr>
        <w:spacing w:line="276" w:lineRule="auto"/>
        <w:ind w:left="1440"/>
      </w:pPr>
      <w:r w:rsidRPr="00472408">
        <w:t xml:space="preserve">All </w:t>
      </w:r>
      <w:smartTag w:uri="urn:schemas-microsoft-com:office:smarttags" w:element="stockticker">
        <w:r w:rsidRPr="00472408">
          <w:t>ESF</w:t>
        </w:r>
      </w:smartTag>
      <w:r w:rsidRPr="00472408">
        <w:t xml:space="preserve"> agencies will make appropriate notifications to their appropriate regions, districts or local offices.</w:t>
      </w:r>
    </w:p>
    <w:p w:rsidR="00746A79" w:rsidRDefault="00746A79" w:rsidP="00746A79">
      <w:pPr>
        <w:numPr>
          <w:ilvl w:val="0"/>
          <w:numId w:val="22"/>
        </w:numPr>
        <w:spacing w:line="276" w:lineRule="auto"/>
        <w:ind w:left="1440"/>
      </w:pPr>
      <w:r w:rsidRPr="00472408">
        <w:t xml:space="preserve">The above notification process will be utilized for all phases of activation and activities in which the </w:t>
      </w:r>
      <w:smartTag w:uri="urn:schemas-microsoft-com:office:smarttags" w:element="stockticker">
        <w:r w:rsidRPr="00472408">
          <w:t>ESF</w:t>
        </w:r>
      </w:smartTag>
      <w:r w:rsidRPr="00472408">
        <w:t xml:space="preserve"> will be involved.</w:t>
      </w:r>
    </w:p>
    <w:p w:rsidR="00877E55" w:rsidRPr="00877E55" w:rsidRDefault="00877E55" w:rsidP="000D04CB">
      <w:pPr>
        <w:numPr>
          <w:ilvl w:val="0"/>
          <w:numId w:val="21"/>
        </w:numPr>
        <w:spacing w:line="276" w:lineRule="auto"/>
        <w:rPr>
          <w:b/>
        </w:rPr>
      </w:pPr>
      <w:r>
        <w:rPr>
          <w:b/>
        </w:rPr>
        <w:t>Event Reporting</w:t>
      </w:r>
    </w:p>
    <w:p w:rsidR="00746A79" w:rsidRDefault="00746A79" w:rsidP="007A2586">
      <w:pPr>
        <w:numPr>
          <w:ilvl w:val="0"/>
          <w:numId w:val="23"/>
        </w:numPr>
        <w:spacing w:line="276" w:lineRule="auto"/>
        <w:ind w:left="1440"/>
      </w:pPr>
      <w:r w:rsidRPr="00472408">
        <w:t xml:space="preserve">Event and position logs should be maintained by each </w:t>
      </w:r>
      <w:smartTag w:uri="urn:schemas-microsoft-com:office:smarttags" w:element="stockticker">
        <w:r w:rsidRPr="00472408">
          <w:t>ESF</w:t>
        </w:r>
      </w:smartTag>
      <w:r w:rsidRPr="00472408">
        <w:t xml:space="preserve"> agency in sufficient detail to provide historical data on activities taken during the event.</w:t>
      </w:r>
    </w:p>
    <w:p w:rsidR="00746A79" w:rsidRDefault="00746A79" w:rsidP="007A2586">
      <w:pPr>
        <w:numPr>
          <w:ilvl w:val="0"/>
          <w:numId w:val="23"/>
        </w:numPr>
        <w:spacing w:line="276" w:lineRule="auto"/>
        <w:ind w:left="1440"/>
      </w:pPr>
      <w:r w:rsidRPr="00472408">
        <w:t>Agencies are also expected to keep their Lead Agency updated upon all activities and actions.</w:t>
      </w:r>
    </w:p>
    <w:p w:rsidR="00746A79" w:rsidRDefault="00746A79" w:rsidP="007A2586">
      <w:pPr>
        <w:numPr>
          <w:ilvl w:val="0"/>
          <w:numId w:val="23"/>
        </w:numPr>
        <w:spacing w:line="276" w:lineRule="auto"/>
        <w:ind w:left="1440"/>
      </w:pPr>
      <w:r w:rsidRPr="00472408">
        <w:t xml:space="preserve">The Lead Agency will be responsible for making periodic reports to their Sections on activities taken by </w:t>
      </w:r>
      <w:smartTag w:uri="urn:schemas-microsoft-com:office:smarttags" w:element="stockticker">
        <w:r w:rsidRPr="00472408">
          <w:t>ESF</w:t>
        </w:r>
        <w:r>
          <w:t xml:space="preserve"> #13</w:t>
        </w:r>
      </w:smartTag>
      <w:r w:rsidRPr="00472408">
        <w:t>, in total, during the event and assure they are properly documented.</w:t>
      </w:r>
    </w:p>
    <w:p w:rsidR="00746A79" w:rsidRDefault="00746A79" w:rsidP="007A2586">
      <w:pPr>
        <w:numPr>
          <w:ilvl w:val="0"/>
          <w:numId w:val="23"/>
        </w:numPr>
        <w:spacing w:line="276" w:lineRule="auto"/>
        <w:ind w:left="1440"/>
      </w:pPr>
      <w:r>
        <w:t xml:space="preserve">All financial reporting will be done through the </w:t>
      </w:r>
      <w:smartTag w:uri="urn:schemas-microsoft-com:office:smarttags" w:element="stockticker">
        <w:r>
          <w:t>ESF #13</w:t>
        </w:r>
      </w:smartTag>
      <w:r>
        <w:t xml:space="preserve"> Lead Agency on behalf of their support agencies.  All financial management documents must comply with standard accounting procedures and applicable agency, State and Federal guidelines, rules, standards and laws.</w:t>
      </w:r>
    </w:p>
    <w:p w:rsidR="00877E55" w:rsidRPr="00877E55" w:rsidRDefault="000D04CB" w:rsidP="000D04CB">
      <w:pPr>
        <w:numPr>
          <w:ilvl w:val="0"/>
          <w:numId w:val="21"/>
        </w:numPr>
        <w:spacing w:line="276" w:lineRule="auto"/>
        <w:rPr>
          <w:b/>
        </w:rPr>
      </w:pPr>
      <w:r>
        <w:rPr>
          <w:b/>
        </w:rPr>
        <w:t>Agreements/MOUs, etc.</w:t>
      </w:r>
    </w:p>
    <w:p w:rsidR="00F348CA" w:rsidRDefault="00746A79" w:rsidP="00746A79">
      <w:pPr>
        <w:pStyle w:val="ListParagraph"/>
        <w:numPr>
          <w:ilvl w:val="0"/>
          <w:numId w:val="0"/>
        </w:numPr>
        <w:ind w:left="1080"/>
        <w:jc w:val="both"/>
      </w:pPr>
      <w:r w:rsidRPr="00EB4782">
        <w:t xml:space="preserve">Lead and Support Agencies will maintain up-to-date agreements and Memorandums of Understanding, Letters of Agreement (MOU/LOA) with various other agencies, regions, states or countries, as appropriate.  Each agency is responsible for keeping these documents updated and with appropriate points of contact.  Support Agencies should keep the Lead Agency informed of any such agreements which may impact resources or capabilities during an emergency incident.  The State of New Hampshire also maintains agreements and mutual aid compacts on behalf of </w:t>
      </w:r>
      <w:r>
        <w:t>various organizations</w:t>
      </w:r>
      <w:r w:rsidRPr="00EB4782">
        <w:t>.  These may be activated as the situation warrants.</w:t>
      </w:r>
    </w:p>
    <w:p w:rsidR="00C45D2F" w:rsidRDefault="00C45D2F" w:rsidP="00746A79">
      <w:pPr>
        <w:pStyle w:val="ListParagraph"/>
        <w:numPr>
          <w:ilvl w:val="0"/>
          <w:numId w:val="0"/>
        </w:numPr>
        <w:ind w:left="1080"/>
        <w:jc w:val="both"/>
      </w:pPr>
    </w:p>
    <w:p w:rsidR="00F348CA" w:rsidRDefault="00F348CA" w:rsidP="00C45D2F">
      <w:pPr>
        <w:pStyle w:val="Heading1"/>
        <w:numPr>
          <w:ilvl w:val="0"/>
          <w:numId w:val="0"/>
        </w:numPr>
      </w:pPr>
      <w:r>
        <w:t>Development, Maintenance and Implementation of ESF</w:t>
      </w:r>
      <w:r w:rsidR="00A52533">
        <w:t>/SEOP</w:t>
      </w:r>
    </w:p>
    <w:p w:rsidR="000D04CB" w:rsidRDefault="00F348CA" w:rsidP="007A2586">
      <w:pPr>
        <w:pStyle w:val="Heading2"/>
        <w:numPr>
          <w:ilvl w:val="0"/>
          <w:numId w:val="24"/>
        </w:numPr>
      </w:pPr>
      <w:r>
        <w:t>Responsibilities</w:t>
      </w:r>
    </w:p>
    <w:p w:rsidR="008377A5" w:rsidRDefault="00746A79" w:rsidP="00746A79">
      <w:pPr>
        <w:ind w:left="720"/>
        <w:jc w:val="both"/>
      </w:pPr>
      <w:r>
        <w:rPr>
          <w:rFonts w:cs="Arial"/>
          <w:szCs w:val="20"/>
        </w:rPr>
        <w:t>Development, maintenance and implementation of this Appendix rest with the Lead Agency in consultation and collaboration with the Support Agencies.</w:t>
      </w:r>
    </w:p>
    <w:p w:rsidR="000D04CB" w:rsidRDefault="00C416BA" w:rsidP="000D04CB">
      <w:pPr>
        <w:pStyle w:val="Heading2"/>
      </w:pPr>
      <w:r>
        <w:lastRenderedPageBreak/>
        <w:t xml:space="preserve">Corrective </w:t>
      </w:r>
      <w:r w:rsidR="008937BE">
        <w:t>A</w:t>
      </w:r>
      <w:r>
        <w:t>ctions</w:t>
      </w:r>
    </w:p>
    <w:p w:rsidR="008377A5" w:rsidRDefault="00746A79" w:rsidP="00746A79">
      <w:pPr>
        <w:ind w:left="720"/>
        <w:jc w:val="both"/>
      </w:pPr>
      <w:r>
        <w:rPr>
          <w:rFonts w:cs="Arial"/>
          <w:szCs w:val="20"/>
        </w:rPr>
        <w:t>Following each activation, exercise, etc. in which this ESF has been activated, an After-Action review should be conducted by the Lead Agency with the appropriate Support Agencies.  A Corrective Action/Improvement Plan should be developed and incorporated into the ESF response activities when updated.</w:t>
      </w:r>
    </w:p>
    <w:p w:rsidR="000D04CB" w:rsidRDefault="00F348CA" w:rsidP="000D04CB">
      <w:pPr>
        <w:pStyle w:val="Heading2"/>
      </w:pPr>
      <w:r>
        <w:t>Updating &amp; Revision Procedures</w:t>
      </w:r>
    </w:p>
    <w:p w:rsidR="00746A79" w:rsidRDefault="00746A79" w:rsidP="00C45D2F">
      <w:pPr>
        <w:ind w:left="720"/>
        <w:jc w:val="both"/>
        <w:rPr>
          <w:rFonts w:cs="Arial"/>
          <w:szCs w:val="20"/>
        </w:rPr>
      </w:pPr>
      <w:r>
        <w:rPr>
          <w:rFonts w:cs="Arial"/>
          <w:szCs w:val="20"/>
        </w:rPr>
        <w:t>The primary responsibility for the development and maintenance of the State Emergency Operations Plan belongs to HSEM.  Assistance and input will be sought from all ESF Agencies.</w:t>
      </w:r>
    </w:p>
    <w:p w:rsidR="00746A79" w:rsidRDefault="00746A79" w:rsidP="00C45D2F">
      <w:pPr>
        <w:ind w:left="720"/>
        <w:jc w:val="both"/>
        <w:rPr>
          <w:rFonts w:cs="Arial"/>
          <w:szCs w:val="20"/>
        </w:rPr>
      </w:pPr>
    </w:p>
    <w:p w:rsidR="00F348CA" w:rsidRDefault="00746A79" w:rsidP="00C45D2F">
      <w:pPr>
        <w:ind w:left="720"/>
        <w:jc w:val="both"/>
        <w:rPr>
          <w:rFonts w:cs="Arial"/>
          <w:szCs w:val="20"/>
        </w:rPr>
      </w:pPr>
      <w:r>
        <w:rPr>
          <w:rFonts w:cs="Arial"/>
          <w:szCs w:val="20"/>
        </w:rPr>
        <w:t>Updating and maintenance of this ESF Appendix rests with the Lead Agency.  Coordination, input and assistance should be sought from all the agencies involved in the ESF activities.  An annual review of the Appendix should be conducted with information provided to HSEM for incorporation into the next SEOP scheduled update.   This does not preclude the incorporation of any changes immediately into the ESF Appendix. If information collected is of serious enough nature to require immediate revision, HSEM will produce such a revision of the SEOP ahead of schedule.</w:t>
      </w:r>
    </w:p>
    <w:p w:rsidR="00F348CA" w:rsidRDefault="00F348CA" w:rsidP="000D04CB">
      <w:pPr>
        <w:pStyle w:val="Heading1"/>
      </w:pPr>
      <w:r>
        <w:t>Attachments</w:t>
      </w:r>
    </w:p>
    <w:p w:rsidR="00F348CA" w:rsidRDefault="00F348CA" w:rsidP="007A2586">
      <w:pPr>
        <w:pStyle w:val="Heading2"/>
        <w:numPr>
          <w:ilvl w:val="0"/>
          <w:numId w:val="25"/>
        </w:numPr>
      </w:pPr>
      <w:r>
        <w:t>Plans</w:t>
      </w:r>
    </w:p>
    <w:p w:rsidR="00746A79" w:rsidRDefault="00746A79" w:rsidP="007A2586">
      <w:pPr>
        <w:numPr>
          <w:ilvl w:val="0"/>
          <w:numId w:val="26"/>
        </w:numPr>
        <w:ind w:left="1080"/>
      </w:pPr>
      <w:r>
        <w:t>Lead and Support Agency Plans &amp; Procedures maintained individually.</w:t>
      </w:r>
    </w:p>
    <w:p w:rsidR="00F348CA" w:rsidRDefault="00F348CA" w:rsidP="000D04CB">
      <w:pPr>
        <w:pStyle w:val="Heading2"/>
      </w:pPr>
      <w:r>
        <w:t>Listings/Maps</w:t>
      </w:r>
    </w:p>
    <w:p w:rsidR="00746A79" w:rsidRPr="00746A79" w:rsidRDefault="00746A79" w:rsidP="007A2586">
      <w:pPr>
        <w:pStyle w:val="ListParagraph"/>
        <w:numPr>
          <w:ilvl w:val="0"/>
          <w:numId w:val="32"/>
        </w:numPr>
      </w:pPr>
      <w:r>
        <w:t>Maintained by Lead &amp; Support Agencies</w:t>
      </w:r>
    </w:p>
    <w:p w:rsidR="00F348CA" w:rsidRDefault="00F348CA" w:rsidP="000D04CB">
      <w:pPr>
        <w:pStyle w:val="Heading2"/>
      </w:pPr>
      <w:r>
        <w:t>MOUs/LOAs</w:t>
      </w:r>
    </w:p>
    <w:p w:rsidR="00EC1A8A" w:rsidRDefault="00746A79" w:rsidP="007A2586">
      <w:pPr>
        <w:numPr>
          <w:ilvl w:val="0"/>
          <w:numId w:val="27"/>
        </w:numPr>
        <w:ind w:left="1080"/>
      </w:pPr>
      <w:r>
        <w:t xml:space="preserve">NESPAC (on file with N.H. State Police) </w:t>
      </w:r>
    </w:p>
    <w:p w:rsidR="00746A79" w:rsidRDefault="00746A79" w:rsidP="007A2586">
      <w:pPr>
        <w:numPr>
          <w:ilvl w:val="0"/>
          <w:numId w:val="27"/>
        </w:numPr>
        <w:ind w:left="1080"/>
      </w:pPr>
      <w:r>
        <w:t>Maintained by Lead &amp; Support Agencies</w:t>
      </w:r>
    </w:p>
    <w:p w:rsidR="00F348CA" w:rsidRDefault="00F348CA" w:rsidP="000D04CB">
      <w:pPr>
        <w:pStyle w:val="Heading2"/>
      </w:pPr>
      <w:r>
        <w:t xml:space="preserve">National Response Framework </w:t>
      </w:r>
      <w:r w:rsidR="00CD5A49">
        <w:t xml:space="preserve">– </w:t>
      </w:r>
      <w:r w:rsidR="00746A79">
        <w:t>ESF #13 Public Safety and Security</w:t>
      </w:r>
    </w:p>
    <w:p w:rsidR="00F348CA" w:rsidRDefault="00F348CA">
      <w:pPr>
        <w:ind w:left="540" w:hanging="540"/>
        <w:jc w:val="both"/>
        <w:rPr>
          <w:rFonts w:cs="Arial"/>
          <w:b/>
          <w:szCs w:val="20"/>
        </w:rPr>
      </w:pPr>
    </w:p>
    <w:p w:rsidR="00F348CA" w:rsidRDefault="00F348CA">
      <w:pPr>
        <w:ind w:left="540" w:hanging="540"/>
        <w:jc w:val="both"/>
        <w:rPr>
          <w:rFonts w:cs="Arial"/>
          <w:b/>
          <w:szCs w:val="20"/>
        </w:rPr>
      </w:pPr>
    </w:p>
    <w:p w:rsidR="00F348CA" w:rsidRDefault="00F348CA">
      <w:pPr>
        <w:ind w:left="900" w:hanging="360"/>
        <w:jc w:val="both"/>
        <w:rPr>
          <w:rFonts w:cs="Arial"/>
          <w:b/>
          <w:szCs w:val="20"/>
        </w:rPr>
      </w:pPr>
    </w:p>
    <w:p w:rsidR="00F348CA" w:rsidRDefault="00F348CA">
      <w:pPr>
        <w:ind w:left="1260" w:hanging="360"/>
        <w:jc w:val="both"/>
        <w:rPr>
          <w:rFonts w:cs="Arial"/>
          <w:szCs w:val="20"/>
        </w:rPr>
      </w:pPr>
    </w:p>
    <w:p w:rsidR="00F348CA" w:rsidRDefault="00F348CA">
      <w:pPr>
        <w:ind w:left="1440" w:hanging="360"/>
        <w:jc w:val="both"/>
        <w:rPr>
          <w:rFonts w:cs="Arial"/>
          <w:b/>
          <w:szCs w:val="20"/>
        </w:rPr>
      </w:pPr>
    </w:p>
    <w:p w:rsidR="00F348CA" w:rsidRDefault="00F348CA">
      <w:pPr>
        <w:ind w:left="2160" w:hanging="360"/>
        <w:jc w:val="both"/>
        <w:rPr>
          <w:rFonts w:cs="Arial"/>
          <w:b/>
          <w:szCs w:val="20"/>
        </w:rPr>
      </w:pPr>
    </w:p>
    <w:p w:rsidR="00F348CA" w:rsidRDefault="00F348CA">
      <w:pPr>
        <w:ind w:left="2160" w:firstLine="360"/>
        <w:jc w:val="both"/>
        <w:rPr>
          <w:rFonts w:cs="Arial"/>
          <w:b/>
          <w:szCs w:val="20"/>
        </w:rPr>
      </w:pPr>
      <w:r>
        <w:rPr>
          <w:rFonts w:cs="Arial"/>
          <w:b/>
          <w:szCs w:val="20"/>
        </w:rPr>
        <w:tab/>
      </w:r>
    </w:p>
    <w:sectPr w:rsidR="00F348CA" w:rsidSect="00400FF0">
      <w:headerReference w:type="even" r:id="rId8"/>
      <w:headerReference w:type="default" r:id="rId9"/>
      <w:footerReference w:type="even" r:id="rId10"/>
      <w:footerReference w:type="default" r:id="rId11"/>
      <w:headerReference w:type="first" r:id="rId12"/>
      <w:footerReference w:type="first" r:id="rId13"/>
      <w:pgSz w:w="12240" w:h="15840"/>
      <w:pgMar w:top="1522"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A9" w:rsidRDefault="004102A9">
      <w:r>
        <w:separator/>
      </w:r>
    </w:p>
  </w:endnote>
  <w:endnote w:type="continuationSeparator" w:id="0">
    <w:p w:rsidR="004102A9" w:rsidRDefault="004102A9">
      <w:r>
        <w:continuationSeparator/>
      </w:r>
    </w:p>
  </w:endnote>
  <w:endnote w:type="continuationNotice" w:id="1">
    <w:p w:rsidR="004102A9" w:rsidRDefault="00410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GGMKF+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BE" w:rsidRDefault="00F06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5" w:rsidRPr="00400FF0" w:rsidRDefault="00423B02" w:rsidP="00400FF0">
    <w:pPr>
      <w:pStyle w:val="Footer"/>
      <w:pBdr>
        <w:top w:val="single" w:sz="4" w:space="1" w:color="011571"/>
      </w:pBdr>
      <w:tabs>
        <w:tab w:val="clear" w:pos="8640"/>
        <w:tab w:val="right" w:pos="9360"/>
      </w:tabs>
      <w:jc w:val="center"/>
      <w:rPr>
        <w:rFonts w:cs="Arial"/>
        <w:b/>
      </w:rPr>
    </w:pPr>
    <w:r>
      <w:rPr>
        <w:rFonts w:cs="Arial"/>
        <w:b/>
      </w:rPr>
      <w:t>ESF #</w:t>
    </w:r>
    <w:r w:rsidR="00D43BF8">
      <w:rPr>
        <w:rFonts w:cs="Arial"/>
        <w:b/>
      </w:rPr>
      <w:t>1</w:t>
    </w:r>
    <w:r>
      <w:rPr>
        <w:rFonts w:cs="Arial"/>
        <w:b/>
      </w:rPr>
      <w:t>3</w:t>
    </w:r>
    <w:r w:rsidR="00877E55" w:rsidRPr="00400FF0">
      <w:rPr>
        <w:rFonts w:cs="Arial"/>
        <w:b/>
      </w:rPr>
      <w:t xml:space="preserve">- </w:t>
    </w:r>
    <w:r w:rsidR="001A4A25" w:rsidRPr="00400FF0">
      <w:rPr>
        <w:rFonts w:cs="Arial"/>
        <w:b/>
      </w:rPr>
      <w:fldChar w:fldCharType="begin"/>
    </w:r>
    <w:r w:rsidR="00877E55" w:rsidRPr="00400FF0">
      <w:rPr>
        <w:rFonts w:cs="Arial"/>
        <w:b/>
      </w:rPr>
      <w:instrText xml:space="preserve"> PAGE </w:instrText>
    </w:r>
    <w:r w:rsidR="001A4A25" w:rsidRPr="00400FF0">
      <w:rPr>
        <w:rFonts w:cs="Arial"/>
        <w:b/>
      </w:rPr>
      <w:fldChar w:fldCharType="separate"/>
    </w:r>
    <w:r w:rsidR="00F06CBE">
      <w:rPr>
        <w:rFonts w:cs="Arial"/>
        <w:b/>
        <w:noProof/>
      </w:rPr>
      <w:t>9</w:t>
    </w:r>
    <w:r w:rsidR="001A4A25" w:rsidRPr="00400FF0">
      <w:rPr>
        <w:rFonts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BE" w:rsidRDefault="00F06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A9" w:rsidRDefault="004102A9">
      <w:r>
        <w:separator/>
      </w:r>
    </w:p>
  </w:footnote>
  <w:footnote w:type="continuationSeparator" w:id="0">
    <w:p w:rsidR="004102A9" w:rsidRDefault="004102A9">
      <w:r>
        <w:continuationSeparator/>
      </w:r>
    </w:p>
  </w:footnote>
  <w:footnote w:type="continuationNotice" w:id="1">
    <w:p w:rsidR="004102A9" w:rsidRDefault="004102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5" w:rsidRDefault="00F06C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7567" o:spid="_x0000_s2052" type="#_x0000_t136" style="position:absolute;margin-left:0;margin-top:0;width:487.25pt;height:121.8pt;rotation:315;z-index:-251655168;mso-position-horizontal:center;mso-position-horizontal-relative:margin;mso-position-vertical:center;mso-position-vertical-relative:margin" o:allowincell="f" fillcolor="#7f7f7f [1612]" stroked="f">
          <v:fill opacity=".5"/>
          <v:textpath style="font-family:&quot;Arial&quot;;font-size:1pt" string="SAMPLE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5" w:rsidRPr="00400FF0" w:rsidRDefault="00F06CBE" w:rsidP="00400FF0">
    <w:pPr>
      <w:pBdr>
        <w:bottom w:val="single" w:sz="24" w:space="1" w:color="E9A11E"/>
      </w:pBdr>
      <w:spacing w:line="360" w:lineRule="auto"/>
      <w:jc w:val="center"/>
      <w:rPr>
        <w:rFonts w:cs="Arial"/>
        <w:b/>
        <w:color w:val="01157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7568" o:spid="_x0000_s2053" type="#_x0000_t136" style="position:absolute;left:0;text-align:left;margin-left:0;margin-top:0;width:487.25pt;height:121.8pt;rotation:315;z-index:-251653120;mso-position-horizontal:center;mso-position-horizontal-relative:margin;mso-position-vertical:center;mso-position-vertical-relative:margin" o:allowincell="f" fillcolor="#7f7f7f [1612]" stroked="f">
          <v:fill opacity=".5"/>
          <v:textpath style="font-family:&quot;Arial&quot;;font-size:1pt" string="SAMPLE "/>
        </v:shape>
      </w:pict>
    </w:r>
    <w:r w:rsidR="00877E55" w:rsidRPr="00400FF0">
      <w:rPr>
        <w:rFonts w:cs="Arial"/>
        <w:b/>
        <w:color w:val="011571"/>
      </w:rPr>
      <w:t>New Hampshire – State Emergency Operations Plan</w:t>
    </w:r>
  </w:p>
  <w:p w:rsidR="00877E55" w:rsidRDefault="00877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5" w:rsidRDefault="00F06C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7566" o:spid="_x0000_s2051" type="#_x0000_t136" style="position:absolute;margin-left:0;margin-top:0;width:487.25pt;height:121.8pt;rotation:315;z-index:-251657216;mso-position-horizontal:center;mso-position-horizontal-relative:margin;mso-position-vertical:center;mso-position-vertical-relative:margin" o:allowincell="f" fillcolor="#7f7f7f [1612]" stroked="f">
          <v:fill opacity=".5"/>
          <v:textpath style="font-family:&quot;Arial&quot;;font-size:1pt" string="SAMPLE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DBC"/>
    <w:multiLevelType w:val="hybridMultilevel"/>
    <w:tmpl w:val="9C04CD24"/>
    <w:lvl w:ilvl="0" w:tplc="64C431DA">
      <w:start w:val="1"/>
      <w:numFmt w:val="decimal"/>
      <w:lvlText w:val="%1."/>
      <w:lvlJc w:val="left"/>
      <w:pPr>
        <w:tabs>
          <w:tab w:val="num" w:pos="720"/>
        </w:tabs>
        <w:ind w:left="720" w:hanging="360"/>
      </w:pPr>
      <w:rPr>
        <w:b/>
      </w:rPr>
    </w:lvl>
    <w:lvl w:ilvl="1" w:tplc="844A726E">
      <w:start w:val="1"/>
      <w:numFmt w:val="decimal"/>
      <w:lvlText w:val="%2."/>
      <w:lvlJc w:val="left"/>
      <w:pPr>
        <w:tabs>
          <w:tab w:val="num" w:pos="1440"/>
        </w:tabs>
        <w:ind w:left="1440" w:hanging="360"/>
      </w:pPr>
      <w:rPr>
        <w:rFonts w:hint="default"/>
        <w:b/>
      </w:rPr>
    </w:lvl>
    <w:lvl w:ilvl="2" w:tplc="0EF667B0">
      <w:start w:val="1"/>
      <w:numFmt w:val="lowerLetter"/>
      <w:lvlText w:val="%3."/>
      <w:lvlJc w:val="left"/>
      <w:pPr>
        <w:tabs>
          <w:tab w:val="num" w:pos="2340"/>
        </w:tabs>
        <w:ind w:left="2340" w:hanging="360"/>
      </w:pPr>
      <w:rPr>
        <w:rFonts w:hint="default"/>
      </w:rPr>
    </w:lvl>
    <w:lvl w:ilvl="3" w:tplc="0409000F">
      <w:start w:val="1"/>
      <w:numFmt w:val="decimal"/>
      <w:lvlText w:val="%4."/>
      <w:lvlJc w:val="left"/>
      <w:pPr>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D2786"/>
    <w:multiLevelType w:val="hybridMultilevel"/>
    <w:tmpl w:val="627E0878"/>
    <w:lvl w:ilvl="0" w:tplc="1304F096">
      <w:start w:val="1"/>
      <w:numFmt w:val="decimal"/>
      <w:pStyle w:val="ListParagraph"/>
      <w:lvlText w:val="%1."/>
      <w:lvlJc w:val="left"/>
      <w:pPr>
        <w:ind w:left="1080" w:hanging="360"/>
      </w:pPr>
      <w:rPr>
        <w:b/>
      </w:rPr>
    </w:lvl>
    <w:lvl w:ilvl="1" w:tplc="4BDEF7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8066E"/>
    <w:multiLevelType w:val="hybridMultilevel"/>
    <w:tmpl w:val="840C3F78"/>
    <w:lvl w:ilvl="0" w:tplc="464E9CFA">
      <w:start w:val="1"/>
      <w:numFmt w:val="lowerLetter"/>
      <w:lvlText w:val="%1."/>
      <w:lvlJc w:val="left"/>
      <w:pPr>
        <w:ind w:left="1080" w:hanging="360"/>
      </w:pPr>
      <w:rPr>
        <w:b w:val="0"/>
      </w:rPr>
    </w:lvl>
    <w:lvl w:ilvl="1" w:tplc="FFEA62FE">
      <w:start w:val="1"/>
      <w:numFmt w:val="lowerRoman"/>
      <w:lvlText w:val="%2."/>
      <w:lvlJc w:val="righ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FA5862"/>
    <w:multiLevelType w:val="hybridMultilevel"/>
    <w:tmpl w:val="BD80639A"/>
    <w:lvl w:ilvl="0" w:tplc="8612FAA4">
      <w:start w:val="1"/>
      <w:numFmt w:val="decimal"/>
      <w:lvlText w:val="%1."/>
      <w:lvlJc w:val="left"/>
      <w:pPr>
        <w:tabs>
          <w:tab w:val="num" w:pos="1980"/>
        </w:tabs>
        <w:ind w:left="1980" w:hanging="360"/>
      </w:pPr>
      <w:rPr>
        <w:rFonts w:hint="default"/>
        <w:b/>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6AA33F5"/>
    <w:multiLevelType w:val="hybridMultilevel"/>
    <w:tmpl w:val="DE841E76"/>
    <w:lvl w:ilvl="0" w:tplc="DE8882D6">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EAD101D"/>
    <w:multiLevelType w:val="hybridMultilevel"/>
    <w:tmpl w:val="5BCC2124"/>
    <w:lvl w:ilvl="0" w:tplc="EDEC1D40">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D7D66"/>
    <w:multiLevelType w:val="hybridMultilevel"/>
    <w:tmpl w:val="DD00C984"/>
    <w:lvl w:ilvl="0" w:tplc="8732E8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A27F7"/>
    <w:multiLevelType w:val="hybridMultilevel"/>
    <w:tmpl w:val="CC14DA3A"/>
    <w:lvl w:ilvl="0" w:tplc="8C9CCB6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D62F73"/>
    <w:multiLevelType w:val="hybridMultilevel"/>
    <w:tmpl w:val="E26AB266"/>
    <w:lvl w:ilvl="0" w:tplc="0409000F">
      <w:start w:val="1"/>
      <w:numFmt w:val="decimal"/>
      <w:lvlText w:val="%1."/>
      <w:lvlJc w:val="left"/>
      <w:pPr>
        <w:ind w:left="1080" w:hanging="360"/>
      </w:pPr>
      <w:rPr>
        <w:b/>
      </w:rPr>
    </w:lvl>
    <w:lvl w:ilvl="1" w:tplc="FFEA62FE">
      <w:start w:val="1"/>
      <w:numFmt w:val="lowerRoman"/>
      <w:lvlText w:val="%2."/>
      <w:lvlJc w:val="righ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DD6EC5"/>
    <w:multiLevelType w:val="hybridMultilevel"/>
    <w:tmpl w:val="0FE656B2"/>
    <w:lvl w:ilvl="0" w:tplc="4D74A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2526B"/>
    <w:multiLevelType w:val="hybridMultilevel"/>
    <w:tmpl w:val="A1C6A084"/>
    <w:lvl w:ilvl="0" w:tplc="89727C3E">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7406C"/>
    <w:multiLevelType w:val="hybridMultilevel"/>
    <w:tmpl w:val="5F9C540A"/>
    <w:lvl w:ilvl="0" w:tplc="595EEC62">
      <w:start w:val="1"/>
      <w:numFmt w:val="decimal"/>
      <w:lvlText w:val="%1."/>
      <w:lvlJc w:val="left"/>
      <w:pPr>
        <w:tabs>
          <w:tab w:val="num" w:pos="1485"/>
        </w:tabs>
        <w:ind w:left="1485" w:hanging="405"/>
      </w:pPr>
      <w:rPr>
        <w:rFonts w:hint="default"/>
      </w:rPr>
    </w:lvl>
    <w:lvl w:ilvl="1" w:tplc="905A3996">
      <w:start w:val="1"/>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9F40CAD"/>
    <w:multiLevelType w:val="hybridMultilevel"/>
    <w:tmpl w:val="888030D2"/>
    <w:lvl w:ilvl="0" w:tplc="6534D4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835A5"/>
    <w:multiLevelType w:val="hybridMultilevel"/>
    <w:tmpl w:val="58ECB5B8"/>
    <w:lvl w:ilvl="0" w:tplc="ED5684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9B68AC"/>
    <w:multiLevelType w:val="hybridMultilevel"/>
    <w:tmpl w:val="1556E432"/>
    <w:lvl w:ilvl="0" w:tplc="DA767F0E">
      <w:start w:val="1"/>
      <w:numFmt w:val="lowerLetter"/>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6160AD"/>
    <w:multiLevelType w:val="hybridMultilevel"/>
    <w:tmpl w:val="1AC68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24375"/>
    <w:multiLevelType w:val="hybridMultilevel"/>
    <w:tmpl w:val="FFBA1A04"/>
    <w:lvl w:ilvl="0" w:tplc="93A2431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C6AA2"/>
    <w:multiLevelType w:val="hybridMultilevel"/>
    <w:tmpl w:val="287ED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9E206A"/>
    <w:multiLevelType w:val="hybridMultilevel"/>
    <w:tmpl w:val="654ED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54E47"/>
    <w:multiLevelType w:val="hybridMultilevel"/>
    <w:tmpl w:val="260CE90C"/>
    <w:lvl w:ilvl="0" w:tplc="279AB9E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4"/>
  </w:num>
  <w:num w:numId="5">
    <w:abstractNumId w:val="11"/>
  </w:num>
  <w:num w:numId="6">
    <w:abstractNumId w:val="10"/>
  </w:num>
  <w:num w:numId="7">
    <w:abstractNumId w:val="10"/>
    <w:lvlOverride w:ilvl="0">
      <w:startOverride w:val="1"/>
    </w:lvlOverride>
  </w:num>
  <w:num w:numId="8">
    <w:abstractNumId w:val="10"/>
    <w:lvlOverride w:ilvl="0">
      <w:startOverride w:val="1"/>
    </w:lvlOverride>
  </w:num>
  <w:num w:numId="9">
    <w:abstractNumId w:val="1"/>
  </w:num>
  <w:num w:numId="10">
    <w:abstractNumId w:val="1"/>
    <w:lvlOverride w:ilvl="0">
      <w:startOverride w:val="1"/>
    </w:lvlOverride>
  </w:num>
  <w:num w:numId="11">
    <w:abstractNumId w:val="1"/>
  </w:num>
  <w:num w:numId="12">
    <w:abstractNumId w:val="10"/>
    <w:lvlOverride w:ilvl="0">
      <w:startOverride w:val="1"/>
    </w:lvlOverride>
  </w:num>
  <w:num w:numId="13">
    <w:abstractNumId w:val="1"/>
    <w:lvlOverride w:ilvl="0">
      <w:startOverride w:val="1"/>
    </w:lvlOverride>
  </w:num>
  <w:num w:numId="14">
    <w:abstractNumId w:val="1"/>
  </w:num>
  <w:num w:numId="15">
    <w:abstractNumId w:val="5"/>
  </w:num>
  <w:num w:numId="16">
    <w:abstractNumId w:val="10"/>
    <w:lvlOverride w:ilvl="0">
      <w:startOverride w:val="1"/>
    </w:lvlOverride>
  </w:num>
  <w:num w:numId="17">
    <w:abstractNumId w:val="2"/>
  </w:num>
  <w:num w:numId="18">
    <w:abstractNumId w:val="9"/>
  </w:num>
  <w:num w:numId="19">
    <w:abstractNumId w:val="10"/>
    <w:lvlOverride w:ilvl="0">
      <w:startOverride w:val="1"/>
    </w:lvlOverride>
  </w:num>
  <w:num w:numId="20">
    <w:abstractNumId w:val="13"/>
  </w:num>
  <w:num w:numId="21">
    <w:abstractNumId w:val="7"/>
  </w:num>
  <w:num w:numId="22">
    <w:abstractNumId w:val="16"/>
  </w:num>
  <w:num w:numId="23">
    <w:abstractNumId w:val="19"/>
  </w:num>
  <w:num w:numId="24">
    <w:abstractNumId w:val="10"/>
    <w:lvlOverride w:ilvl="0">
      <w:startOverride w:val="1"/>
    </w:lvlOverride>
  </w:num>
  <w:num w:numId="25">
    <w:abstractNumId w:val="10"/>
    <w:lvlOverride w:ilvl="0">
      <w:startOverride w:val="1"/>
    </w:lvlOverride>
  </w:num>
  <w:num w:numId="26">
    <w:abstractNumId w:val="12"/>
  </w:num>
  <w:num w:numId="27">
    <w:abstractNumId w:val="6"/>
  </w:num>
  <w:num w:numId="28">
    <w:abstractNumId w:val="18"/>
  </w:num>
  <w:num w:numId="29">
    <w:abstractNumId w:val="15"/>
  </w:num>
  <w:num w:numId="30">
    <w:abstractNumId w:val="1"/>
    <w:lvlOverride w:ilvl="0">
      <w:startOverride w:val="1"/>
    </w:lvlOverride>
  </w:num>
  <w:num w:numId="31">
    <w:abstractNumId w:val="17"/>
  </w:num>
  <w:num w:numId="32">
    <w:abstractNumId w:val="8"/>
  </w:num>
  <w:num w:numId="33">
    <w:abstractNumId w:val="1"/>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3C"/>
    <w:rsid w:val="00004C93"/>
    <w:rsid w:val="00004F5E"/>
    <w:rsid w:val="00013E86"/>
    <w:rsid w:val="000165AE"/>
    <w:rsid w:val="000168C4"/>
    <w:rsid w:val="00017373"/>
    <w:rsid w:val="00064663"/>
    <w:rsid w:val="00070670"/>
    <w:rsid w:val="000856E6"/>
    <w:rsid w:val="0009513F"/>
    <w:rsid w:val="000A2121"/>
    <w:rsid w:val="000A2E08"/>
    <w:rsid w:val="000A3AD4"/>
    <w:rsid w:val="000A6B56"/>
    <w:rsid w:val="000B4EF6"/>
    <w:rsid w:val="000C044D"/>
    <w:rsid w:val="000C0B89"/>
    <w:rsid w:val="000C6247"/>
    <w:rsid w:val="000D04CB"/>
    <w:rsid w:val="000D5247"/>
    <w:rsid w:val="000D61B1"/>
    <w:rsid w:val="000E6F4C"/>
    <w:rsid w:val="000F07D7"/>
    <w:rsid w:val="001023F5"/>
    <w:rsid w:val="00103B99"/>
    <w:rsid w:val="00104DFF"/>
    <w:rsid w:val="001103B5"/>
    <w:rsid w:val="001236F4"/>
    <w:rsid w:val="00140390"/>
    <w:rsid w:val="001537AE"/>
    <w:rsid w:val="00163806"/>
    <w:rsid w:val="0019590F"/>
    <w:rsid w:val="001A4A25"/>
    <w:rsid w:val="001B1770"/>
    <w:rsid w:val="00205FBE"/>
    <w:rsid w:val="00206EE0"/>
    <w:rsid w:val="00210E80"/>
    <w:rsid w:val="002164DA"/>
    <w:rsid w:val="002415BE"/>
    <w:rsid w:val="0024738E"/>
    <w:rsid w:val="00255D7A"/>
    <w:rsid w:val="00266A73"/>
    <w:rsid w:val="00275F48"/>
    <w:rsid w:val="0027663B"/>
    <w:rsid w:val="00295D81"/>
    <w:rsid w:val="002A575C"/>
    <w:rsid w:val="002E3434"/>
    <w:rsid w:val="002E3CF7"/>
    <w:rsid w:val="002F355E"/>
    <w:rsid w:val="002F4C02"/>
    <w:rsid w:val="002F4FB9"/>
    <w:rsid w:val="00300B48"/>
    <w:rsid w:val="0030488C"/>
    <w:rsid w:val="00311DC0"/>
    <w:rsid w:val="0032498B"/>
    <w:rsid w:val="003315E4"/>
    <w:rsid w:val="003329D5"/>
    <w:rsid w:val="0034568B"/>
    <w:rsid w:val="00362A12"/>
    <w:rsid w:val="00381303"/>
    <w:rsid w:val="003B2BD1"/>
    <w:rsid w:val="003B521C"/>
    <w:rsid w:val="003D26AB"/>
    <w:rsid w:val="003F4C6F"/>
    <w:rsid w:val="00400FF0"/>
    <w:rsid w:val="004102A9"/>
    <w:rsid w:val="00423B02"/>
    <w:rsid w:val="0045004A"/>
    <w:rsid w:val="00452EDF"/>
    <w:rsid w:val="00462CC2"/>
    <w:rsid w:val="004639DE"/>
    <w:rsid w:val="004728A5"/>
    <w:rsid w:val="004A3A4E"/>
    <w:rsid w:val="004A4558"/>
    <w:rsid w:val="004F2570"/>
    <w:rsid w:val="00503E2E"/>
    <w:rsid w:val="0052157D"/>
    <w:rsid w:val="00525207"/>
    <w:rsid w:val="005317C4"/>
    <w:rsid w:val="00541E54"/>
    <w:rsid w:val="00564836"/>
    <w:rsid w:val="005A04BE"/>
    <w:rsid w:val="005A6CDC"/>
    <w:rsid w:val="005A74F5"/>
    <w:rsid w:val="005B72F7"/>
    <w:rsid w:val="005D2ED9"/>
    <w:rsid w:val="005F795D"/>
    <w:rsid w:val="00633C6D"/>
    <w:rsid w:val="006439E8"/>
    <w:rsid w:val="0065498E"/>
    <w:rsid w:val="00654F93"/>
    <w:rsid w:val="006679F3"/>
    <w:rsid w:val="0068493C"/>
    <w:rsid w:val="00685B05"/>
    <w:rsid w:val="00697132"/>
    <w:rsid w:val="006A56ED"/>
    <w:rsid w:val="006A713A"/>
    <w:rsid w:val="006B0597"/>
    <w:rsid w:val="006B6D1E"/>
    <w:rsid w:val="006C2532"/>
    <w:rsid w:val="006C59AB"/>
    <w:rsid w:val="00707C74"/>
    <w:rsid w:val="0071075F"/>
    <w:rsid w:val="00746A79"/>
    <w:rsid w:val="007718E7"/>
    <w:rsid w:val="00782139"/>
    <w:rsid w:val="007A0C7B"/>
    <w:rsid w:val="007A121C"/>
    <w:rsid w:val="007A13B4"/>
    <w:rsid w:val="007A2586"/>
    <w:rsid w:val="007D40B0"/>
    <w:rsid w:val="007E3D5A"/>
    <w:rsid w:val="007E406F"/>
    <w:rsid w:val="007F7D88"/>
    <w:rsid w:val="00816D14"/>
    <w:rsid w:val="00820E8B"/>
    <w:rsid w:val="00825497"/>
    <w:rsid w:val="008368A6"/>
    <w:rsid w:val="008377A5"/>
    <w:rsid w:val="008545A0"/>
    <w:rsid w:val="0086167E"/>
    <w:rsid w:val="008712A6"/>
    <w:rsid w:val="00877E55"/>
    <w:rsid w:val="008937BE"/>
    <w:rsid w:val="008B2EFE"/>
    <w:rsid w:val="008E2551"/>
    <w:rsid w:val="009005D7"/>
    <w:rsid w:val="00903FDD"/>
    <w:rsid w:val="009079FC"/>
    <w:rsid w:val="00907ED0"/>
    <w:rsid w:val="009168F8"/>
    <w:rsid w:val="00931214"/>
    <w:rsid w:val="009534B0"/>
    <w:rsid w:val="009541C8"/>
    <w:rsid w:val="009546A1"/>
    <w:rsid w:val="00954DA8"/>
    <w:rsid w:val="009561DC"/>
    <w:rsid w:val="00963ECB"/>
    <w:rsid w:val="00974578"/>
    <w:rsid w:val="009851FC"/>
    <w:rsid w:val="00986E83"/>
    <w:rsid w:val="0099156F"/>
    <w:rsid w:val="009D263E"/>
    <w:rsid w:val="009E18F6"/>
    <w:rsid w:val="009E648A"/>
    <w:rsid w:val="00A008CE"/>
    <w:rsid w:val="00A06758"/>
    <w:rsid w:val="00A52533"/>
    <w:rsid w:val="00A84C49"/>
    <w:rsid w:val="00A94AB6"/>
    <w:rsid w:val="00AA6868"/>
    <w:rsid w:val="00AB0636"/>
    <w:rsid w:val="00AB1F47"/>
    <w:rsid w:val="00AB3BE4"/>
    <w:rsid w:val="00AD07F5"/>
    <w:rsid w:val="00AD38E7"/>
    <w:rsid w:val="00AD6B07"/>
    <w:rsid w:val="00AE496A"/>
    <w:rsid w:val="00AE5A93"/>
    <w:rsid w:val="00AF2FBE"/>
    <w:rsid w:val="00AF3A53"/>
    <w:rsid w:val="00B10E1F"/>
    <w:rsid w:val="00B11EE4"/>
    <w:rsid w:val="00B12FBE"/>
    <w:rsid w:val="00B21D05"/>
    <w:rsid w:val="00B623AD"/>
    <w:rsid w:val="00B94BEF"/>
    <w:rsid w:val="00BB095E"/>
    <w:rsid w:val="00BD71E5"/>
    <w:rsid w:val="00BF04C7"/>
    <w:rsid w:val="00C05140"/>
    <w:rsid w:val="00C073DA"/>
    <w:rsid w:val="00C23EB1"/>
    <w:rsid w:val="00C33E14"/>
    <w:rsid w:val="00C36FD8"/>
    <w:rsid w:val="00C416BA"/>
    <w:rsid w:val="00C45D2F"/>
    <w:rsid w:val="00C63A16"/>
    <w:rsid w:val="00C64306"/>
    <w:rsid w:val="00C75DFF"/>
    <w:rsid w:val="00C779A5"/>
    <w:rsid w:val="00C857AD"/>
    <w:rsid w:val="00CA1FE0"/>
    <w:rsid w:val="00CA43E3"/>
    <w:rsid w:val="00CC2707"/>
    <w:rsid w:val="00CC47BA"/>
    <w:rsid w:val="00CC563D"/>
    <w:rsid w:val="00CC7862"/>
    <w:rsid w:val="00CD5A49"/>
    <w:rsid w:val="00CD6F04"/>
    <w:rsid w:val="00CE1449"/>
    <w:rsid w:val="00CF3763"/>
    <w:rsid w:val="00D008E9"/>
    <w:rsid w:val="00D04BCF"/>
    <w:rsid w:val="00D07B46"/>
    <w:rsid w:val="00D27FE3"/>
    <w:rsid w:val="00D43028"/>
    <w:rsid w:val="00D43BF8"/>
    <w:rsid w:val="00D44286"/>
    <w:rsid w:val="00D56DF0"/>
    <w:rsid w:val="00D63552"/>
    <w:rsid w:val="00D63FF3"/>
    <w:rsid w:val="00D6512F"/>
    <w:rsid w:val="00D92D2A"/>
    <w:rsid w:val="00DA46EC"/>
    <w:rsid w:val="00DC11A1"/>
    <w:rsid w:val="00DD1D4D"/>
    <w:rsid w:val="00DD4AEF"/>
    <w:rsid w:val="00DD7453"/>
    <w:rsid w:val="00DF5282"/>
    <w:rsid w:val="00DF7E2F"/>
    <w:rsid w:val="00E02E7E"/>
    <w:rsid w:val="00E05A73"/>
    <w:rsid w:val="00E137B5"/>
    <w:rsid w:val="00E15755"/>
    <w:rsid w:val="00E17552"/>
    <w:rsid w:val="00E35742"/>
    <w:rsid w:val="00E41374"/>
    <w:rsid w:val="00E4585B"/>
    <w:rsid w:val="00E61749"/>
    <w:rsid w:val="00E63937"/>
    <w:rsid w:val="00EA78CC"/>
    <w:rsid w:val="00EB28DC"/>
    <w:rsid w:val="00EB3117"/>
    <w:rsid w:val="00EC1A8A"/>
    <w:rsid w:val="00EC4BB9"/>
    <w:rsid w:val="00EE16F4"/>
    <w:rsid w:val="00F00EA8"/>
    <w:rsid w:val="00F06AE4"/>
    <w:rsid w:val="00F06CBE"/>
    <w:rsid w:val="00F16DEC"/>
    <w:rsid w:val="00F2653D"/>
    <w:rsid w:val="00F3218B"/>
    <w:rsid w:val="00F348CA"/>
    <w:rsid w:val="00F4136D"/>
    <w:rsid w:val="00F52158"/>
    <w:rsid w:val="00F72B63"/>
    <w:rsid w:val="00F730DF"/>
    <w:rsid w:val="00F836E7"/>
    <w:rsid w:val="00F86BBE"/>
    <w:rsid w:val="00F87060"/>
    <w:rsid w:val="00F9779B"/>
    <w:rsid w:val="00FB0B2D"/>
    <w:rsid w:val="00FB2883"/>
    <w:rsid w:val="00FC2D76"/>
    <w:rsid w:val="00FC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CF"/>
    <w:rPr>
      <w:rFonts w:ascii="Arial" w:hAnsi="Arial"/>
      <w:sz w:val="20"/>
    </w:rPr>
  </w:style>
  <w:style w:type="paragraph" w:styleId="Heading1">
    <w:name w:val="heading 1"/>
    <w:basedOn w:val="Normal"/>
    <w:next w:val="Normal"/>
    <w:qFormat/>
    <w:rsid w:val="00D04BCF"/>
    <w:pPr>
      <w:keepNext/>
      <w:numPr>
        <w:numId w:val="15"/>
      </w:numPr>
      <w:pBdr>
        <w:bottom w:val="single" w:sz="4" w:space="1" w:color="011571"/>
      </w:pBdr>
      <w:spacing w:before="120" w:after="120"/>
      <w:ind w:left="360" w:hanging="360"/>
      <w:outlineLvl w:val="0"/>
    </w:pPr>
    <w:rPr>
      <w:rFonts w:cs="Arial"/>
      <w:b/>
      <w:bCs/>
      <w:smallCaps/>
      <w:color w:val="011571"/>
      <w:sz w:val="24"/>
      <w:szCs w:val="28"/>
    </w:rPr>
  </w:style>
  <w:style w:type="paragraph" w:styleId="Heading2">
    <w:name w:val="heading 2"/>
    <w:basedOn w:val="Normal"/>
    <w:next w:val="Normal"/>
    <w:qFormat/>
    <w:rsid w:val="00D04BCF"/>
    <w:pPr>
      <w:keepNext/>
      <w:numPr>
        <w:numId w:val="6"/>
      </w:numPr>
      <w:spacing w:before="240" w:after="60"/>
      <w:outlineLvl w:val="1"/>
    </w:pPr>
    <w:rPr>
      <w:rFonts w:cs="Arial"/>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1DC"/>
    <w:pPr>
      <w:tabs>
        <w:tab w:val="center" w:pos="4320"/>
        <w:tab w:val="right" w:pos="8640"/>
      </w:tabs>
    </w:pPr>
  </w:style>
  <w:style w:type="paragraph" w:styleId="Footer">
    <w:name w:val="footer"/>
    <w:aliases w:val="F,FooterL"/>
    <w:basedOn w:val="Normal"/>
    <w:link w:val="FooterChar"/>
    <w:uiPriority w:val="99"/>
    <w:rsid w:val="009561DC"/>
    <w:pPr>
      <w:tabs>
        <w:tab w:val="center" w:pos="4320"/>
        <w:tab w:val="right" w:pos="8640"/>
      </w:tabs>
    </w:pPr>
  </w:style>
  <w:style w:type="paragraph" w:styleId="BodyTextIndent2">
    <w:name w:val="Body Text Indent 2"/>
    <w:basedOn w:val="Normal"/>
    <w:rsid w:val="009561DC"/>
    <w:pPr>
      <w:ind w:left="720"/>
      <w:jc w:val="both"/>
    </w:pPr>
    <w:rPr>
      <w:rFonts w:cs="Arial"/>
      <w:szCs w:val="20"/>
    </w:rPr>
  </w:style>
  <w:style w:type="character" w:styleId="PageNumber">
    <w:name w:val="page number"/>
    <w:basedOn w:val="DefaultParagraphFont"/>
    <w:rsid w:val="009561DC"/>
  </w:style>
  <w:style w:type="paragraph" w:styleId="BodyTextIndent">
    <w:name w:val="Body Text Indent"/>
    <w:basedOn w:val="Normal"/>
    <w:next w:val="Normal"/>
    <w:link w:val="BodyTextIndentChar"/>
    <w:rsid w:val="009561DC"/>
    <w:pPr>
      <w:autoSpaceDE w:val="0"/>
      <w:autoSpaceDN w:val="0"/>
      <w:adjustRightInd w:val="0"/>
    </w:pPr>
    <w:rPr>
      <w:rFonts w:ascii="KGGMKF+Arial" w:hAnsi="KGGMKF+Arial"/>
    </w:rPr>
  </w:style>
  <w:style w:type="paragraph" w:styleId="BodyTextIndent3">
    <w:name w:val="Body Text Indent 3"/>
    <w:basedOn w:val="Normal"/>
    <w:rsid w:val="009561DC"/>
    <w:pPr>
      <w:spacing w:after="120"/>
      <w:ind w:left="360"/>
    </w:pPr>
    <w:rPr>
      <w:sz w:val="16"/>
      <w:szCs w:val="16"/>
    </w:rPr>
  </w:style>
  <w:style w:type="paragraph" w:customStyle="1" w:styleId="Default">
    <w:name w:val="Default"/>
    <w:rsid w:val="009561DC"/>
    <w:pPr>
      <w:autoSpaceDE w:val="0"/>
      <w:autoSpaceDN w:val="0"/>
      <w:adjustRightInd w:val="0"/>
    </w:pPr>
    <w:rPr>
      <w:rFonts w:ascii="KGGMKF+Arial" w:hAnsi="KGGMKF+Arial" w:cs="KGGMKF+Arial"/>
      <w:color w:val="000000"/>
    </w:rPr>
  </w:style>
  <w:style w:type="paragraph" w:styleId="BalloonText">
    <w:name w:val="Balloon Text"/>
    <w:basedOn w:val="Normal"/>
    <w:semiHidden/>
    <w:rsid w:val="009561DC"/>
    <w:rPr>
      <w:rFonts w:ascii="Tahoma" w:hAnsi="Tahoma" w:cs="Tahoma"/>
      <w:sz w:val="16"/>
      <w:szCs w:val="16"/>
    </w:rPr>
  </w:style>
  <w:style w:type="paragraph" w:customStyle="1" w:styleId="1">
    <w:name w:val="1"/>
    <w:basedOn w:val="Normal"/>
    <w:semiHidden/>
    <w:rsid w:val="000D61B1"/>
    <w:pPr>
      <w:widowControl w:val="0"/>
      <w:snapToGrid w:val="0"/>
      <w:spacing w:after="160" w:line="240" w:lineRule="exact"/>
    </w:pPr>
    <w:rPr>
      <w:rFonts w:ascii="Verdana" w:hAnsi="Verdana"/>
      <w:szCs w:val="20"/>
    </w:rPr>
  </w:style>
  <w:style w:type="character" w:styleId="CommentReference">
    <w:name w:val="annotation reference"/>
    <w:rsid w:val="006A713A"/>
    <w:rPr>
      <w:sz w:val="16"/>
      <w:szCs w:val="16"/>
    </w:rPr>
  </w:style>
  <w:style w:type="paragraph" w:styleId="CommentText">
    <w:name w:val="annotation text"/>
    <w:basedOn w:val="Normal"/>
    <w:link w:val="CommentTextChar"/>
    <w:rsid w:val="006A713A"/>
    <w:rPr>
      <w:szCs w:val="20"/>
    </w:rPr>
  </w:style>
  <w:style w:type="character" w:customStyle="1" w:styleId="CommentTextChar">
    <w:name w:val="Comment Text Char"/>
    <w:basedOn w:val="DefaultParagraphFont"/>
    <w:link w:val="CommentText"/>
    <w:rsid w:val="006A713A"/>
  </w:style>
  <w:style w:type="paragraph" w:styleId="CommentSubject">
    <w:name w:val="annotation subject"/>
    <w:basedOn w:val="CommentText"/>
    <w:next w:val="CommentText"/>
    <w:link w:val="CommentSubjectChar"/>
    <w:rsid w:val="006A713A"/>
    <w:rPr>
      <w:b/>
      <w:bCs/>
    </w:rPr>
  </w:style>
  <w:style w:type="character" w:customStyle="1" w:styleId="CommentSubjectChar">
    <w:name w:val="Comment Subject Char"/>
    <w:link w:val="CommentSubject"/>
    <w:rsid w:val="006A713A"/>
    <w:rPr>
      <w:b/>
      <w:bCs/>
    </w:rPr>
  </w:style>
  <w:style w:type="paragraph" w:styleId="ListParagraph">
    <w:name w:val="List Paragraph"/>
    <w:aliases w:val="Numbered List"/>
    <w:basedOn w:val="Normal"/>
    <w:uiPriority w:val="34"/>
    <w:qFormat/>
    <w:rsid w:val="00974578"/>
    <w:pPr>
      <w:numPr>
        <w:numId w:val="9"/>
      </w:numPr>
      <w:spacing w:line="276" w:lineRule="auto"/>
      <w:ind w:left="1260" w:hanging="540"/>
    </w:pPr>
    <w:rPr>
      <w:rFonts w:cs="Arial"/>
      <w:szCs w:val="20"/>
    </w:rPr>
  </w:style>
  <w:style w:type="character" w:customStyle="1" w:styleId="FooterChar">
    <w:name w:val="Footer Char"/>
    <w:aliases w:val="F Char,FooterL Char"/>
    <w:basedOn w:val="DefaultParagraphFont"/>
    <w:link w:val="Footer"/>
    <w:uiPriority w:val="99"/>
    <w:locked/>
    <w:rsid w:val="00400FF0"/>
    <w:rPr>
      <w:sz w:val="24"/>
      <w:szCs w:val="24"/>
    </w:rPr>
  </w:style>
  <w:style w:type="character" w:styleId="Strong">
    <w:name w:val="Strong"/>
    <w:qFormat/>
    <w:rsid w:val="00400FF0"/>
    <w:rPr>
      <w:rFonts w:ascii="Arial" w:hAnsi="Arial"/>
      <w:b/>
      <w:color w:val="003269"/>
      <w:sz w:val="36"/>
      <w:szCs w:val="36"/>
    </w:rPr>
  </w:style>
  <w:style w:type="character" w:customStyle="1" w:styleId="BodyTextIndentChar">
    <w:name w:val="Body Text Indent Char"/>
    <w:basedOn w:val="DefaultParagraphFont"/>
    <w:link w:val="BodyTextIndent"/>
    <w:rsid w:val="00974578"/>
    <w:rPr>
      <w:rFonts w:ascii="KGGMKF+Arial" w:hAnsi="KGGMKF+Arial"/>
      <w:sz w:val="24"/>
      <w:szCs w:val="24"/>
    </w:rPr>
  </w:style>
  <w:style w:type="paragraph" w:styleId="BodyText">
    <w:name w:val="Body Text"/>
    <w:basedOn w:val="Normal"/>
    <w:link w:val="BodyTextChar"/>
    <w:semiHidden/>
    <w:unhideWhenUsed/>
    <w:rsid w:val="009D263E"/>
    <w:pPr>
      <w:spacing w:after="120"/>
    </w:pPr>
  </w:style>
  <w:style w:type="character" w:customStyle="1" w:styleId="BodyTextChar">
    <w:name w:val="Body Text Char"/>
    <w:basedOn w:val="DefaultParagraphFont"/>
    <w:link w:val="BodyText"/>
    <w:semiHidden/>
    <w:rsid w:val="009D263E"/>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CF"/>
    <w:rPr>
      <w:rFonts w:ascii="Arial" w:hAnsi="Arial"/>
      <w:sz w:val="20"/>
    </w:rPr>
  </w:style>
  <w:style w:type="paragraph" w:styleId="Heading1">
    <w:name w:val="heading 1"/>
    <w:basedOn w:val="Normal"/>
    <w:next w:val="Normal"/>
    <w:qFormat/>
    <w:rsid w:val="00D04BCF"/>
    <w:pPr>
      <w:keepNext/>
      <w:numPr>
        <w:numId w:val="15"/>
      </w:numPr>
      <w:pBdr>
        <w:bottom w:val="single" w:sz="4" w:space="1" w:color="011571"/>
      </w:pBdr>
      <w:spacing w:before="120" w:after="120"/>
      <w:ind w:left="360" w:hanging="360"/>
      <w:outlineLvl w:val="0"/>
    </w:pPr>
    <w:rPr>
      <w:rFonts w:cs="Arial"/>
      <w:b/>
      <w:bCs/>
      <w:smallCaps/>
      <w:color w:val="011571"/>
      <w:sz w:val="24"/>
      <w:szCs w:val="28"/>
    </w:rPr>
  </w:style>
  <w:style w:type="paragraph" w:styleId="Heading2">
    <w:name w:val="heading 2"/>
    <w:basedOn w:val="Normal"/>
    <w:next w:val="Normal"/>
    <w:qFormat/>
    <w:rsid w:val="00D04BCF"/>
    <w:pPr>
      <w:keepNext/>
      <w:numPr>
        <w:numId w:val="6"/>
      </w:numPr>
      <w:spacing w:before="240" w:after="60"/>
      <w:outlineLvl w:val="1"/>
    </w:pPr>
    <w:rPr>
      <w:rFonts w:cs="Arial"/>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1DC"/>
    <w:pPr>
      <w:tabs>
        <w:tab w:val="center" w:pos="4320"/>
        <w:tab w:val="right" w:pos="8640"/>
      </w:tabs>
    </w:pPr>
  </w:style>
  <w:style w:type="paragraph" w:styleId="Footer">
    <w:name w:val="footer"/>
    <w:aliases w:val="F,FooterL"/>
    <w:basedOn w:val="Normal"/>
    <w:link w:val="FooterChar"/>
    <w:uiPriority w:val="99"/>
    <w:rsid w:val="009561DC"/>
    <w:pPr>
      <w:tabs>
        <w:tab w:val="center" w:pos="4320"/>
        <w:tab w:val="right" w:pos="8640"/>
      </w:tabs>
    </w:pPr>
  </w:style>
  <w:style w:type="paragraph" w:styleId="BodyTextIndent2">
    <w:name w:val="Body Text Indent 2"/>
    <w:basedOn w:val="Normal"/>
    <w:rsid w:val="009561DC"/>
    <w:pPr>
      <w:ind w:left="720"/>
      <w:jc w:val="both"/>
    </w:pPr>
    <w:rPr>
      <w:rFonts w:cs="Arial"/>
      <w:szCs w:val="20"/>
    </w:rPr>
  </w:style>
  <w:style w:type="character" w:styleId="PageNumber">
    <w:name w:val="page number"/>
    <w:basedOn w:val="DefaultParagraphFont"/>
    <w:rsid w:val="009561DC"/>
  </w:style>
  <w:style w:type="paragraph" w:styleId="BodyTextIndent">
    <w:name w:val="Body Text Indent"/>
    <w:basedOn w:val="Normal"/>
    <w:next w:val="Normal"/>
    <w:link w:val="BodyTextIndentChar"/>
    <w:rsid w:val="009561DC"/>
    <w:pPr>
      <w:autoSpaceDE w:val="0"/>
      <w:autoSpaceDN w:val="0"/>
      <w:adjustRightInd w:val="0"/>
    </w:pPr>
    <w:rPr>
      <w:rFonts w:ascii="KGGMKF+Arial" w:hAnsi="KGGMKF+Arial"/>
    </w:rPr>
  </w:style>
  <w:style w:type="paragraph" w:styleId="BodyTextIndent3">
    <w:name w:val="Body Text Indent 3"/>
    <w:basedOn w:val="Normal"/>
    <w:rsid w:val="009561DC"/>
    <w:pPr>
      <w:spacing w:after="120"/>
      <w:ind w:left="360"/>
    </w:pPr>
    <w:rPr>
      <w:sz w:val="16"/>
      <w:szCs w:val="16"/>
    </w:rPr>
  </w:style>
  <w:style w:type="paragraph" w:customStyle="1" w:styleId="Default">
    <w:name w:val="Default"/>
    <w:rsid w:val="009561DC"/>
    <w:pPr>
      <w:autoSpaceDE w:val="0"/>
      <w:autoSpaceDN w:val="0"/>
      <w:adjustRightInd w:val="0"/>
    </w:pPr>
    <w:rPr>
      <w:rFonts w:ascii="KGGMKF+Arial" w:hAnsi="KGGMKF+Arial" w:cs="KGGMKF+Arial"/>
      <w:color w:val="000000"/>
    </w:rPr>
  </w:style>
  <w:style w:type="paragraph" w:styleId="BalloonText">
    <w:name w:val="Balloon Text"/>
    <w:basedOn w:val="Normal"/>
    <w:semiHidden/>
    <w:rsid w:val="009561DC"/>
    <w:rPr>
      <w:rFonts w:ascii="Tahoma" w:hAnsi="Tahoma" w:cs="Tahoma"/>
      <w:sz w:val="16"/>
      <w:szCs w:val="16"/>
    </w:rPr>
  </w:style>
  <w:style w:type="paragraph" w:customStyle="1" w:styleId="1">
    <w:name w:val="1"/>
    <w:basedOn w:val="Normal"/>
    <w:semiHidden/>
    <w:rsid w:val="000D61B1"/>
    <w:pPr>
      <w:widowControl w:val="0"/>
      <w:snapToGrid w:val="0"/>
      <w:spacing w:after="160" w:line="240" w:lineRule="exact"/>
    </w:pPr>
    <w:rPr>
      <w:rFonts w:ascii="Verdana" w:hAnsi="Verdana"/>
      <w:szCs w:val="20"/>
    </w:rPr>
  </w:style>
  <w:style w:type="character" w:styleId="CommentReference">
    <w:name w:val="annotation reference"/>
    <w:rsid w:val="006A713A"/>
    <w:rPr>
      <w:sz w:val="16"/>
      <w:szCs w:val="16"/>
    </w:rPr>
  </w:style>
  <w:style w:type="paragraph" w:styleId="CommentText">
    <w:name w:val="annotation text"/>
    <w:basedOn w:val="Normal"/>
    <w:link w:val="CommentTextChar"/>
    <w:rsid w:val="006A713A"/>
    <w:rPr>
      <w:szCs w:val="20"/>
    </w:rPr>
  </w:style>
  <w:style w:type="character" w:customStyle="1" w:styleId="CommentTextChar">
    <w:name w:val="Comment Text Char"/>
    <w:basedOn w:val="DefaultParagraphFont"/>
    <w:link w:val="CommentText"/>
    <w:rsid w:val="006A713A"/>
  </w:style>
  <w:style w:type="paragraph" w:styleId="CommentSubject">
    <w:name w:val="annotation subject"/>
    <w:basedOn w:val="CommentText"/>
    <w:next w:val="CommentText"/>
    <w:link w:val="CommentSubjectChar"/>
    <w:rsid w:val="006A713A"/>
    <w:rPr>
      <w:b/>
      <w:bCs/>
    </w:rPr>
  </w:style>
  <w:style w:type="character" w:customStyle="1" w:styleId="CommentSubjectChar">
    <w:name w:val="Comment Subject Char"/>
    <w:link w:val="CommentSubject"/>
    <w:rsid w:val="006A713A"/>
    <w:rPr>
      <w:b/>
      <w:bCs/>
    </w:rPr>
  </w:style>
  <w:style w:type="paragraph" w:styleId="ListParagraph">
    <w:name w:val="List Paragraph"/>
    <w:aliases w:val="Numbered List"/>
    <w:basedOn w:val="Normal"/>
    <w:uiPriority w:val="34"/>
    <w:qFormat/>
    <w:rsid w:val="00974578"/>
    <w:pPr>
      <w:numPr>
        <w:numId w:val="9"/>
      </w:numPr>
      <w:spacing w:line="276" w:lineRule="auto"/>
      <w:ind w:left="1260" w:hanging="540"/>
    </w:pPr>
    <w:rPr>
      <w:rFonts w:cs="Arial"/>
      <w:szCs w:val="20"/>
    </w:rPr>
  </w:style>
  <w:style w:type="character" w:customStyle="1" w:styleId="FooterChar">
    <w:name w:val="Footer Char"/>
    <w:aliases w:val="F Char,FooterL Char"/>
    <w:basedOn w:val="DefaultParagraphFont"/>
    <w:link w:val="Footer"/>
    <w:uiPriority w:val="99"/>
    <w:locked/>
    <w:rsid w:val="00400FF0"/>
    <w:rPr>
      <w:sz w:val="24"/>
      <w:szCs w:val="24"/>
    </w:rPr>
  </w:style>
  <w:style w:type="character" w:styleId="Strong">
    <w:name w:val="Strong"/>
    <w:qFormat/>
    <w:rsid w:val="00400FF0"/>
    <w:rPr>
      <w:rFonts w:ascii="Arial" w:hAnsi="Arial"/>
      <w:b/>
      <w:color w:val="003269"/>
      <w:sz w:val="36"/>
      <w:szCs w:val="36"/>
    </w:rPr>
  </w:style>
  <w:style w:type="character" w:customStyle="1" w:styleId="BodyTextIndentChar">
    <w:name w:val="Body Text Indent Char"/>
    <w:basedOn w:val="DefaultParagraphFont"/>
    <w:link w:val="BodyTextIndent"/>
    <w:rsid w:val="00974578"/>
    <w:rPr>
      <w:rFonts w:ascii="KGGMKF+Arial" w:hAnsi="KGGMKF+Arial"/>
      <w:sz w:val="24"/>
      <w:szCs w:val="24"/>
    </w:rPr>
  </w:style>
  <w:style w:type="paragraph" w:styleId="BodyText">
    <w:name w:val="Body Text"/>
    <w:basedOn w:val="Normal"/>
    <w:link w:val="BodyTextChar"/>
    <w:semiHidden/>
    <w:unhideWhenUsed/>
    <w:rsid w:val="009D263E"/>
    <w:pPr>
      <w:spacing w:after="120"/>
    </w:pPr>
  </w:style>
  <w:style w:type="character" w:customStyle="1" w:styleId="BodyTextChar">
    <w:name w:val="Body Text Char"/>
    <w:basedOn w:val="DefaultParagraphFont"/>
    <w:link w:val="BodyText"/>
    <w:semiHidden/>
    <w:rsid w:val="009D263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cker\Application%20Data\Microsoft\Templates\STATE%20PLAN%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 PLAN </Template>
  <TotalTime>2</TotalTime>
  <Pages>10</Pages>
  <Words>3712</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ESF 5 Emergency Management</vt:lpstr>
    </vt:vector>
  </TitlesOfParts>
  <Company>State of New Hampshire</Company>
  <LinksUpToDate>false</LinksUpToDate>
  <CharactersWithSpaces>25251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5 Emergency Management</dc:title>
  <dc:creator>dbecker</dc:creator>
  <cp:lastModifiedBy>Cheney, Leigh</cp:lastModifiedBy>
  <cp:revision>3</cp:revision>
  <cp:lastPrinted>2010-02-04T11:20:00Z</cp:lastPrinted>
  <dcterms:created xsi:type="dcterms:W3CDTF">2015-02-08T19:05:00Z</dcterms:created>
  <dcterms:modified xsi:type="dcterms:W3CDTF">2015-02-08T19:07:00Z</dcterms:modified>
</cp:coreProperties>
</file>